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16" w:rsidRPr="00801B63" w:rsidRDefault="00367CE0" w:rsidP="00801B63">
      <w:pPr>
        <w:spacing w:after="0" w:line="240" w:lineRule="auto"/>
        <w:jc w:val="both"/>
        <w:rPr>
          <w:rFonts w:ascii="Arial" w:hAnsi="Arial" w:cs="Arial"/>
          <w:sz w:val="24"/>
          <w:szCs w:val="24"/>
        </w:rPr>
      </w:pPr>
      <w:bookmarkStart w:id="0" w:name="_GoBack"/>
      <w:bookmarkEnd w:id="0"/>
      <w:r w:rsidRPr="00801B63">
        <w:rPr>
          <w:rFonts w:ascii="Arial" w:hAnsi="Arial" w:cs="Arial"/>
          <w:noProof/>
          <w:sz w:val="24"/>
          <w:szCs w:val="24"/>
          <w:lang w:eastAsia="es-PR"/>
        </w:rPr>
        <w:drawing>
          <wp:inline distT="0" distB="0" distL="0" distR="0" wp14:anchorId="6B64DABC" wp14:editId="172861F3">
            <wp:extent cx="2370125" cy="733449"/>
            <wp:effectExtent l="0" t="0" r="0" b="0"/>
            <wp:docPr id="1" name="Picture 1" descr="C:\Users\wilmerlebron\Desktop\logo 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merlebron\Desktop\logo EL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3444"/>
                    <a:stretch/>
                  </pic:blipFill>
                  <pic:spPr bwMode="auto">
                    <a:xfrm>
                      <a:off x="0" y="0"/>
                      <a:ext cx="2372568" cy="734205"/>
                    </a:xfrm>
                    <a:prstGeom prst="rect">
                      <a:avLst/>
                    </a:prstGeom>
                    <a:noFill/>
                    <a:ln>
                      <a:noFill/>
                    </a:ln>
                    <a:extLst>
                      <a:ext uri="{53640926-AAD7-44D8-BBD7-CCE9431645EC}">
                        <a14:shadowObscured xmlns:a14="http://schemas.microsoft.com/office/drawing/2010/main"/>
                      </a:ext>
                    </a:extLst>
                  </pic:spPr>
                </pic:pic>
              </a:graphicData>
            </a:graphic>
          </wp:inline>
        </w:drawing>
      </w:r>
    </w:p>
    <w:p w:rsidR="00367CE0" w:rsidRDefault="00367CE0" w:rsidP="00801B63">
      <w:pPr>
        <w:spacing w:after="0" w:line="240" w:lineRule="auto"/>
        <w:jc w:val="both"/>
        <w:rPr>
          <w:rFonts w:ascii="Arial" w:hAnsi="Arial" w:cs="Arial"/>
          <w:sz w:val="24"/>
          <w:szCs w:val="24"/>
        </w:rPr>
      </w:pPr>
    </w:p>
    <w:p w:rsidR="003507D1" w:rsidRDefault="003507D1" w:rsidP="00801B63">
      <w:pPr>
        <w:spacing w:after="0" w:line="240" w:lineRule="auto"/>
        <w:jc w:val="both"/>
        <w:rPr>
          <w:rFonts w:ascii="Arial" w:hAnsi="Arial" w:cs="Arial"/>
          <w:sz w:val="24"/>
          <w:szCs w:val="24"/>
        </w:rPr>
      </w:pPr>
    </w:p>
    <w:p w:rsidR="003507D1" w:rsidRDefault="003507D1" w:rsidP="00801B63">
      <w:pPr>
        <w:spacing w:after="0" w:line="240" w:lineRule="auto"/>
        <w:jc w:val="both"/>
        <w:rPr>
          <w:rFonts w:ascii="Arial" w:hAnsi="Arial" w:cs="Arial"/>
          <w:sz w:val="24"/>
          <w:szCs w:val="24"/>
        </w:rPr>
      </w:pPr>
      <w:r>
        <w:rPr>
          <w:rFonts w:ascii="Arial" w:hAnsi="Arial" w:cs="Arial"/>
          <w:sz w:val="24"/>
          <w:szCs w:val="24"/>
        </w:rPr>
        <w:t>14 de octubre de 2016</w:t>
      </w:r>
    </w:p>
    <w:p w:rsidR="003507D1" w:rsidRDefault="003507D1" w:rsidP="00801B63">
      <w:pPr>
        <w:spacing w:after="0" w:line="240" w:lineRule="auto"/>
        <w:jc w:val="both"/>
        <w:rPr>
          <w:rFonts w:ascii="Arial" w:hAnsi="Arial" w:cs="Arial"/>
          <w:sz w:val="24"/>
          <w:szCs w:val="24"/>
        </w:rPr>
      </w:pPr>
    </w:p>
    <w:p w:rsidR="003507D1" w:rsidRDefault="003507D1" w:rsidP="00801B63">
      <w:pPr>
        <w:spacing w:after="0" w:line="240" w:lineRule="auto"/>
        <w:jc w:val="both"/>
        <w:rPr>
          <w:rFonts w:ascii="Arial" w:hAnsi="Arial" w:cs="Arial"/>
          <w:sz w:val="24"/>
          <w:szCs w:val="24"/>
        </w:rPr>
      </w:pPr>
      <w:r>
        <w:rPr>
          <w:rFonts w:ascii="Arial" w:hAnsi="Arial" w:cs="Arial"/>
          <w:sz w:val="24"/>
          <w:szCs w:val="24"/>
        </w:rPr>
        <w:t>Víctor A. Suárez Meléndez</w:t>
      </w:r>
    </w:p>
    <w:p w:rsidR="003507D1" w:rsidRDefault="003507D1" w:rsidP="00801B63">
      <w:pPr>
        <w:spacing w:after="0" w:line="240" w:lineRule="auto"/>
        <w:jc w:val="both"/>
        <w:rPr>
          <w:rFonts w:ascii="Arial" w:hAnsi="Arial" w:cs="Arial"/>
          <w:sz w:val="24"/>
          <w:szCs w:val="24"/>
        </w:rPr>
      </w:pPr>
      <w:r>
        <w:rPr>
          <w:rFonts w:ascii="Arial" w:hAnsi="Arial" w:cs="Arial"/>
          <w:sz w:val="24"/>
          <w:szCs w:val="24"/>
        </w:rPr>
        <w:t>Secretario</w:t>
      </w:r>
    </w:p>
    <w:p w:rsidR="003507D1" w:rsidRDefault="003507D1" w:rsidP="00801B63">
      <w:pPr>
        <w:spacing w:after="0" w:line="240" w:lineRule="auto"/>
        <w:jc w:val="both"/>
        <w:rPr>
          <w:rFonts w:ascii="Arial" w:hAnsi="Arial" w:cs="Arial"/>
          <w:sz w:val="24"/>
          <w:szCs w:val="24"/>
        </w:rPr>
      </w:pPr>
      <w:r>
        <w:rPr>
          <w:rFonts w:ascii="Arial" w:hAnsi="Arial" w:cs="Arial"/>
          <w:sz w:val="24"/>
          <w:szCs w:val="24"/>
        </w:rPr>
        <w:t>Departamento de Estado</w:t>
      </w:r>
    </w:p>
    <w:p w:rsidR="003507D1" w:rsidRDefault="003507D1" w:rsidP="00801B63">
      <w:pPr>
        <w:spacing w:after="0" w:line="240" w:lineRule="auto"/>
        <w:jc w:val="both"/>
        <w:rPr>
          <w:rFonts w:ascii="Arial" w:hAnsi="Arial" w:cs="Arial"/>
          <w:sz w:val="24"/>
          <w:szCs w:val="24"/>
        </w:rPr>
      </w:pPr>
    </w:p>
    <w:p w:rsidR="006F4B98" w:rsidRPr="00801B63" w:rsidRDefault="006F4B98" w:rsidP="003507D1">
      <w:pPr>
        <w:spacing w:after="0" w:line="240" w:lineRule="auto"/>
        <w:rPr>
          <w:rFonts w:ascii="Arial" w:hAnsi="Arial" w:cs="Arial"/>
          <w:b/>
          <w:sz w:val="24"/>
          <w:szCs w:val="24"/>
        </w:rPr>
      </w:pPr>
      <w:r w:rsidRPr="00801B63">
        <w:rPr>
          <w:rFonts w:ascii="Arial" w:hAnsi="Arial" w:cs="Arial"/>
          <w:b/>
          <w:sz w:val="24"/>
          <w:szCs w:val="24"/>
        </w:rPr>
        <w:t>PONENCIA PARA EL PROCESO DE TRANSICIÓN DE LA</w:t>
      </w:r>
      <w:r w:rsidR="003507D1">
        <w:rPr>
          <w:rFonts w:ascii="Arial" w:hAnsi="Arial" w:cs="Arial"/>
          <w:b/>
          <w:sz w:val="24"/>
          <w:szCs w:val="24"/>
        </w:rPr>
        <w:t xml:space="preserve"> </w:t>
      </w:r>
      <w:r w:rsidR="00195947" w:rsidRPr="00801B63">
        <w:rPr>
          <w:rFonts w:ascii="Arial" w:hAnsi="Arial" w:cs="Arial"/>
          <w:b/>
          <w:sz w:val="24"/>
          <w:szCs w:val="24"/>
        </w:rPr>
        <w:t>ADMINISTRACIÓN DE DESARROLLO SOCIOECONÓMICO DE LA FAMILIA (</w:t>
      </w:r>
      <w:r w:rsidRPr="00801B63">
        <w:rPr>
          <w:rFonts w:ascii="Arial" w:hAnsi="Arial" w:cs="Arial"/>
          <w:b/>
          <w:sz w:val="24"/>
          <w:szCs w:val="24"/>
        </w:rPr>
        <w:t>ADSEF</w:t>
      </w:r>
      <w:r w:rsidR="00195947" w:rsidRPr="00801B63">
        <w:rPr>
          <w:rFonts w:ascii="Arial" w:hAnsi="Arial" w:cs="Arial"/>
          <w:b/>
          <w:sz w:val="24"/>
          <w:szCs w:val="24"/>
        </w:rPr>
        <w:t>)</w:t>
      </w:r>
    </w:p>
    <w:p w:rsidR="006F4B98" w:rsidRDefault="006F4B98" w:rsidP="00801B63">
      <w:pPr>
        <w:spacing w:after="0" w:line="240" w:lineRule="auto"/>
        <w:jc w:val="both"/>
        <w:rPr>
          <w:rFonts w:ascii="Arial" w:hAnsi="Arial" w:cs="Arial"/>
          <w:sz w:val="24"/>
          <w:szCs w:val="24"/>
        </w:rPr>
      </w:pPr>
    </w:p>
    <w:p w:rsidR="00BC4C5C" w:rsidRDefault="00BC4C5C" w:rsidP="00801B63">
      <w:pPr>
        <w:spacing w:after="0" w:line="240" w:lineRule="auto"/>
        <w:jc w:val="both"/>
        <w:rPr>
          <w:rFonts w:ascii="Arial" w:hAnsi="Arial" w:cs="Arial"/>
          <w:sz w:val="24"/>
          <w:szCs w:val="24"/>
          <w:lang w:val="es-ES_tradnl"/>
        </w:rPr>
      </w:pPr>
      <w:r w:rsidRPr="00BC4C5C">
        <w:rPr>
          <w:rFonts w:ascii="Arial" w:hAnsi="Arial" w:cs="Arial"/>
          <w:sz w:val="24"/>
          <w:szCs w:val="24"/>
          <w:lang w:val="es-ES_tradnl"/>
        </w:rPr>
        <w:t>En cumplimiento con la Ley Núm. 197 de 2002, según enmendada, conocida como la “Ley del Proceso de la Transición del Gobierno</w:t>
      </w:r>
      <w:r>
        <w:rPr>
          <w:rFonts w:ascii="Arial" w:hAnsi="Arial" w:cs="Arial"/>
          <w:sz w:val="24"/>
          <w:szCs w:val="24"/>
          <w:lang w:val="es-ES_tradnl"/>
        </w:rPr>
        <w:t xml:space="preserve">, sometemos ante su consideración este resumen de todos los aspectos </w:t>
      </w:r>
      <w:r w:rsidR="001A7C0B">
        <w:rPr>
          <w:rFonts w:ascii="Arial" w:hAnsi="Arial" w:cs="Arial"/>
          <w:sz w:val="24"/>
          <w:szCs w:val="24"/>
          <w:lang w:val="es-ES_tradnl"/>
        </w:rPr>
        <w:t>más importantes que forman parte del proceso de transición de la Administración de Desarrollo Socioeconómico de la Familia (ADSEF), adscrita al Departamento de la Familia.</w:t>
      </w:r>
    </w:p>
    <w:p w:rsidR="001A7C0B" w:rsidRPr="00BC4C5C" w:rsidRDefault="001A7C0B" w:rsidP="00801B63">
      <w:pPr>
        <w:spacing w:after="0" w:line="240" w:lineRule="auto"/>
        <w:jc w:val="both"/>
        <w:rPr>
          <w:rFonts w:ascii="Arial" w:hAnsi="Arial" w:cs="Arial"/>
          <w:sz w:val="24"/>
          <w:szCs w:val="24"/>
        </w:rPr>
      </w:pPr>
    </w:p>
    <w:p w:rsidR="00D91C63" w:rsidRDefault="00471985" w:rsidP="00801B63">
      <w:pPr>
        <w:spacing w:after="0" w:line="240" w:lineRule="auto"/>
        <w:jc w:val="both"/>
        <w:rPr>
          <w:rFonts w:ascii="Arial" w:hAnsi="Arial" w:cs="Arial"/>
          <w:sz w:val="24"/>
          <w:szCs w:val="24"/>
        </w:rPr>
      </w:pPr>
      <w:r>
        <w:rPr>
          <w:rFonts w:ascii="Arial" w:hAnsi="Arial" w:cs="Arial"/>
          <w:sz w:val="24"/>
          <w:szCs w:val="24"/>
        </w:rPr>
        <w:t xml:space="preserve">A. </w:t>
      </w:r>
      <w:r w:rsidR="00C7456E">
        <w:rPr>
          <w:rFonts w:ascii="Arial" w:hAnsi="Arial" w:cs="Arial"/>
          <w:sz w:val="24"/>
          <w:szCs w:val="24"/>
        </w:rPr>
        <w:t xml:space="preserve">INTRODUCCIÓN </w:t>
      </w:r>
    </w:p>
    <w:p w:rsidR="00C7456E" w:rsidRPr="00801B63" w:rsidRDefault="00C7456E" w:rsidP="00801B63">
      <w:pPr>
        <w:spacing w:after="0" w:line="240" w:lineRule="auto"/>
        <w:jc w:val="both"/>
        <w:rPr>
          <w:rFonts w:ascii="Arial" w:hAnsi="Arial" w:cs="Arial"/>
          <w:sz w:val="24"/>
          <w:szCs w:val="24"/>
        </w:rPr>
      </w:pPr>
    </w:p>
    <w:p w:rsidR="00D91C63" w:rsidRPr="00801B63" w:rsidRDefault="00D91C63" w:rsidP="00801B63">
      <w:pPr>
        <w:spacing w:after="0" w:line="240" w:lineRule="auto"/>
        <w:jc w:val="both"/>
        <w:rPr>
          <w:rFonts w:ascii="Arial" w:hAnsi="Arial" w:cs="Arial"/>
          <w:sz w:val="24"/>
          <w:szCs w:val="24"/>
        </w:rPr>
      </w:pPr>
      <w:r w:rsidRPr="00801B63">
        <w:rPr>
          <w:rFonts w:ascii="Arial" w:hAnsi="Arial" w:cs="Arial"/>
          <w:sz w:val="24"/>
          <w:szCs w:val="24"/>
        </w:rPr>
        <w:t>La Administración de Desarrollo Socioeconómico de la Familia (ADSEF) se creó mediante el Plan de Reorganización Núm. 1, aprobado el 28 de julio de 1995. Su misión es facilitar oportunidades de desarrollo a las personas en desventaja social y económica de manera que las familias de Puerto Rico logren la autosuficiencia, la integración al sistema social de manera productiva, además de la buena convivencia familiar y comunitaria. La Administración tiene la visión de renacer un sentido de esperanza para un futuro con mejor calidad de vida para los habitantes de Puerto Rico, y convertir en realidad el reclamo de justicia social.</w:t>
      </w:r>
    </w:p>
    <w:p w:rsidR="00D91C63" w:rsidRPr="00801B63" w:rsidRDefault="00D91C63" w:rsidP="00801B63">
      <w:pPr>
        <w:tabs>
          <w:tab w:val="left" w:pos="360"/>
        </w:tabs>
        <w:spacing w:after="0" w:line="240" w:lineRule="auto"/>
        <w:jc w:val="both"/>
        <w:rPr>
          <w:rFonts w:ascii="Arial" w:hAnsi="Arial" w:cs="Arial"/>
          <w:sz w:val="24"/>
          <w:szCs w:val="24"/>
        </w:rPr>
      </w:pPr>
    </w:p>
    <w:p w:rsidR="00D91C63" w:rsidRPr="00801B63" w:rsidRDefault="00D91C63" w:rsidP="00801B63">
      <w:pPr>
        <w:pStyle w:val="TOCHeading1"/>
        <w:pBdr>
          <w:left w:val="none" w:sz="0" w:space="0" w:color="auto"/>
        </w:pBdr>
        <w:spacing w:before="0" w:after="0"/>
        <w:jc w:val="both"/>
        <w:rPr>
          <w:rFonts w:ascii="Arial" w:hAnsi="Arial" w:cs="Arial"/>
          <w:sz w:val="24"/>
          <w:szCs w:val="24"/>
          <w:lang w:val="es-PR"/>
        </w:rPr>
      </w:pPr>
      <w:bookmarkStart w:id="1" w:name="_Toc355205255"/>
      <w:r w:rsidRPr="00801B63">
        <w:rPr>
          <w:rFonts w:ascii="Arial" w:hAnsi="Arial" w:cs="Arial"/>
          <w:sz w:val="24"/>
          <w:szCs w:val="24"/>
          <w:lang w:val="es-PR"/>
        </w:rPr>
        <w:t>ESTRUCTURA ORGANIZACIONAL</w:t>
      </w:r>
      <w:bookmarkEnd w:id="1"/>
      <w:r w:rsidRPr="00801B63">
        <w:rPr>
          <w:rFonts w:ascii="Arial" w:hAnsi="Arial" w:cs="Arial"/>
          <w:sz w:val="24"/>
          <w:szCs w:val="24"/>
          <w:lang w:val="es-PR"/>
        </w:rPr>
        <w:t xml:space="preserve"> </w:t>
      </w:r>
    </w:p>
    <w:p w:rsidR="00D91C63" w:rsidRPr="00801B63" w:rsidRDefault="00D91C63" w:rsidP="00801B63">
      <w:pPr>
        <w:spacing w:after="0" w:line="240" w:lineRule="auto"/>
        <w:jc w:val="both"/>
        <w:rPr>
          <w:rFonts w:ascii="Arial" w:hAnsi="Arial" w:cs="Arial"/>
          <w:sz w:val="24"/>
          <w:szCs w:val="24"/>
        </w:rPr>
      </w:pPr>
    </w:p>
    <w:p w:rsidR="00D91C63" w:rsidRPr="00801B63" w:rsidRDefault="00D91C63" w:rsidP="00801B63">
      <w:pPr>
        <w:spacing w:after="0" w:line="240" w:lineRule="auto"/>
        <w:jc w:val="both"/>
        <w:rPr>
          <w:rFonts w:ascii="Arial" w:eastAsia="Times New Roman" w:hAnsi="Arial" w:cs="Arial"/>
          <w:sz w:val="24"/>
          <w:szCs w:val="24"/>
        </w:rPr>
      </w:pPr>
      <w:r w:rsidRPr="00801B63">
        <w:rPr>
          <w:rFonts w:ascii="Arial" w:eastAsia="Times New Roman" w:hAnsi="Arial" w:cs="Arial"/>
          <w:sz w:val="24"/>
          <w:szCs w:val="24"/>
        </w:rPr>
        <w:t xml:space="preserve">La ADSEF se compone de las siguientes unidades organizacionales: </w:t>
      </w:r>
    </w:p>
    <w:p w:rsidR="00D91C63" w:rsidRPr="00801B63" w:rsidRDefault="00D91C63" w:rsidP="00801B63">
      <w:pPr>
        <w:spacing w:after="0" w:line="240" w:lineRule="auto"/>
        <w:ind w:firstLine="360"/>
        <w:jc w:val="both"/>
        <w:rPr>
          <w:rFonts w:ascii="Arial" w:eastAsia="Times New Roman" w:hAnsi="Arial" w:cs="Arial"/>
          <w:sz w:val="24"/>
          <w:szCs w:val="24"/>
        </w:rPr>
      </w:pPr>
    </w:p>
    <w:p w:rsidR="00D91C63" w:rsidRPr="00801B63" w:rsidRDefault="00D91C63" w:rsidP="00801B63">
      <w:pPr>
        <w:numPr>
          <w:ilvl w:val="0"/>
          <w:numId w:val="9"/>
        </w:numPr>
        <w:spacing w:after="0" w:line="240" w:lineRule="auto"/>
        <w:jc w:val="both"/>
        <w:rPr>
          <w:rFonts w:ascii="Arial" w:eastAsia="Times New Roman" w:hAnsi="Arial" w:cs="Arial"/>
          <w:sz w:val="24"/>
          <w:szCs w:val="24"/>
        </w:rPr>
      </w:pPr>
      <w:r w:rsidRPr="00801B63">
        <w:rPr>
          <w:rFonts w:ascii="Arial" w:eastAsia="Times New Roman" w:hAnsi="Arial" w:cs="Arial"/>
          <w:sz w:val="24"/>
          <w:szCs w:val="24"/>
        </w:rPr>
        <w:t xml:space="preserve">Administración Auxiliar de Servicios Operacionales </w:t>
      </w:r>
    </w:p>
    <w:p w:rsidR="00D91C63" w:rsidRPr="00801B63" w:rsidRDefault="00D91C63" w:rsidP="00801B63">
      <w:pPr>
        <w:numPr>
          <w:ilvl w:val="0"/>
          <w:numId w:val="9"/>
        </w:numPr>
        <w:spacing w:after="0" w:line="240" w:lineRule="auto"/>
        <w:jc w:val="both"/>
        <w:rPr>
          <w:rFonts w:ascii="Arial" w:eastAsia="Times New Roman" w:hAnsi="Arial" w:cs="Arial"/>
          <w:sz w:val="24"/>
          <w:szCs w:val="24"/>
        </w:rPr>
      </w:pPr>
      <w:r w:rsidRPr="00801B63">
        <w:rPr>
          <w:rFonts w:ascii="Arial" w:eastAsia="Times New Roman" w:hAnsi="Arial" w:cs="Arial"/>
          <w:sz w:val="24"/>
          <w:szCs w:val="24"/>
        </w:rPr>
        <w:t xml:space="preserve">Administración Auxiliar de Finanzas y Presupuesto </w:t>
      </w:r>
    </w:p>
    <w:p w:rsidR="00D91C63" w:rsidRPr="00801B63" w:rsidRDefault="00D91C63" w:rsidP="00801B63">
      <w:pPr>
        <w:numPr>
          <w:ilvl w:val="0"/>
          <w:numId w:val="9"/>
        </w:numPr>
        <w:spacing w:after="0" w:line="240" w:lineRule="auto"/>
        <w:jc w:val="both"/>
        <w:rPr>
          <w:rFonts w:ascii="Arial" w:eastAsia="Times New Roman" w:hAnsi="Arial" w:cs="Arial"/>
          <w:sz w:val="24"/>
          <w:szCs w:val="24"/>
        </w:rPr>
      </w:pPr>
      <w:r w:rsidRPr="00801B63">
        <w:rPr>
          <w:rFonts w:ascii="Arial" w:eastAsia="Times New Roman" w:hAnsi="Arial" w:cs="Arial"/>
          <w:sz w:val="24"/>
          <w:szCs w:val="24"/>
        </w:rPr>
        <w:t xml:space="preserve">Administración Auxiliar de Recursos Humanos </w:t>
      </w:r>
    </w:p>
    <w:p w:rsidR="00D91C63" w:rsidRPr="00801B63" w:rsidRDefault="00D91C63" w:rsidP="00801B63">
      <w:pPr>
        <w:numPr>
          <w:ilvl w:val="0"/>
          <w:numId w:val="9"/>
        </w:numPr>
        <w:spacing w:after="0" w:line="240" w:lineRule="auto"/>
        <w:jc w:val="both"/>
        <w:rPr>
          <w:rFonts w:ascii="Arial" w:eastAsia="Times New Roman" w:hAnsi="Arial" w:cs="Arial"/>
          <w:sz w:val="24"/>
          <w:szCs w:val="24"/>
        </w:rPr>
      </w:pPr>
      <w:r w:rsidRPr="00801B63">
        <w:rPr>
          <w:rFonts w:ascii="Arial" w:eastAsia="Times New Roman" w:hAnsi="Arial" w:cs="Arial"/>
          <w:sz w:val="24"/>
          <w:szCs w:val="24"/>
        </w:rPr>
        <w:t xml:space="preserve">Administración Auxiliar de Servicios Administrativos </w:t>
      </w:r>
    </w:p>
    <w:p w:rsidR="00D91C63" w:rsidRPr="00801B63" w:rsidRDefault="00D91C63" w:rsidP="00801B63">
      <w:pPr>
        <w:numPr>
          <w:ilvl w:val="0"/>
          <w:numId w:val="9"/>
        </w:numPr>
        <w:spacing w:after="0" w:line="240" w:lineRule="auto"/>
        <w:jc w:val="both"/>
        <w:rPr>
          <w:rFonts w:ascii="Arial" w:eastAsia="Times New Roman" w:hAnsi="Arial" w:cs="Arial"/>
          <w:sz w:val="24"/>
          <w:szCs w:val="24"/>
        </w:rPr>
      </w:pPr>
      <w:r w:rsidRPr="00801B63">
        <w:rPr>
          <w:rFonts w:ascii="Arial" w:eastAsia="Times New Roman" w:hAnsi="Arial" w:cs="Arial"/>
          <w:sz w:val="24"/>
          <w:szCs w:val="24"/>
        </w:rPr>
        <w:t xml:space="preserve">Oficina de Informática </w:t>
      </w:r>
    </w:p>
    <w:p w:rsidR="00D91C63" w:rsidRPr="00801B63" w:rsidRDefault="00D91C63" w:rsidP="00801B63">
      <w:pPr>
        <w:numPr>
          <w:ilvl w:val="0"/>
          <w:numId w:val="9"/>
        </w:numPr>
        <w:spacing w:after="0" w:line="240" w:lineRule="auto"/>
        <w:jc w:val="both"/>
        <w:rPr>
          <w:rFonts w:ascii="Arial" w:eastAsia="Times New Roman" w:hAnsi="Arial" w:cs="Arial"/>
          <w:sz w:val="24"/>
          <w:szCs w:val="24"/>
        </w:rPr>
      </w:pPr>
      <w:r w:rsidRPr="00801B63">
        <w:rPr>
          <w:rFonts w:ascii="Arial" w:eastAsia="Times New Roman" w:hAnsi="Arial" w:cs="Arial"/>
          <w:sz w:val="24"/>
          <w:szCs w:val="24"/>
        </w:rPr>
        <w:t xml:space="preserve">Oficina de Asuntos Legales </w:t>
      </w:r>
    </w:p>
    <w:p w:rsidR="00D91C63" w:rsidRPr="00801B63" w:rsidRDefault="00D91C63" w:rsidP="00801B63">
      <w:pPr>
        <w:numPr>
          <w:ilvl w:val="0"/>
          <w:numId w:val="9"/>
        </w:numPr>
        <w:spacing w:after="0" w:line="240" w:lineRule="auto"/>
        <w:jc w:val="both"/>
        <w:rPr>
          <w:rFonts w:ascii="Arial" w:eastAsia="Times New Roman" w:hAnsi="Arial" w:cs="Arial"/>
          <w:sz w:val="24"/>
          <w:szCs w:val="24"/>
        </w:rPr>
      </w:pPr>
      <w:r w:rsidRPr="00801B63">
        <w:rPr>
          <w:rFonts w:ascii="Arial" w:eastAsia="Times New Roman" w:hAnsi="Arial" w:cs="Arial"/>
          <w:sz w:val="24"/>
          <w:szCs w:val="24"/>
        </w:rPr>
        <w:t xml:space="preserve">Oficina de la Subadministradora </w:t>
      </w:r>
    </w:p>
    <w:p w:rsidR="00D91C63" w:rsidRPr="00801B63" w:rsidRDefault="00D91C63" w:rsidP="00801B63">
      <w:pPr>
        <w:numPr>
          <w:ilvl w:val="0"/>
          <w:numId w:val="9"/>
        </w:numPr>
        <w:spacing w:after="0" w:line="240" w:lineRule="auto"/>
        <w:jc w:val="both"/>
        <w:rPr>
          <w:rFonts w:ascii="Arial" w:eastAsia="Times New Roman" w:hAnsi="Arial" w:cs="Arial"/>
          <w:sz w:val="24"/>
          <w:szCs w:val="24"/>
        </w:rPr>
      </w:pPr>
      <w:r w:rsidRPr="00801B63">
        <w:rPr>
          <w:rFonts w:ascii="Arial" w:eastAsia="Times New Roman" w:hAnsi="Arial" w:cs="Arial"/>
          <w:sz w:val="24"/>
          <w:szCs w:val="24"/>
        </w:rPr>
        <w:t>Oficina de la Administradora</w:t>
      </w:r>
      <w:bookmarkStart w:id="2" w:name="_Toc355205256"/>
    </w:p>
    <w:p w:rsidR="00D91C63" w:rsidRDefault="00D91C63" w:rsidP="00801B63">
      <w:pPr>
        <w:spacing w:after="0" w:line="240" w:lineRule="auto"/>
        <w:ind w:left="720"/>
        <w:jc w:val="both"/>
        <w:rPr>
          <w:rFonts w:ascii="Arial" w:eastAsia="Times New Roman" w:hAnsi="Arial" w:cs="Arial"/>
          <w:sz w:val="24"/>
          <w:szCs w:val="24"/>
        </w:rPr>
      </w:pPr>
    </w:p>
    <w:p w:rsidR="00C71D6A" w:rsidRDefault="00C71D6A" w:rsidP="00801B63">
      <w:pPr>
        <w:spacing w:after="0" w:line="240" w:lineRule="auto"/>
        <w:ind w:left="720"/>
        <w:jc w:val="both"/>
        <w:rPr>
          <w:rFonts w:ascii="Arial" w:eastAsia="Times New Roman" w:hAnsi="Arial" w:cs="Arial"/>
          <w:sz w:val="24"/>
          <w:szCs w:val="24"/>
        </w:rPr>
      </w:pPr>
    </w:p>
    <w:p w:rsidR="001A7C0B" w:rsidRPr="00801B63" w:rsidRDefault="001A7C0B" w:rsidP="00801B63">
      <w:pPr>
        <w:spacing w:after="0" w:line="240" w:lineRule="auto"/>
        <w:ind w:left="720"/>
        <w:jc w:val="both"/>
        <w:rPr>
          <w:rFonts w:ascii="Arial" w:eastAsia="Times New Roman" w:hAnsi="Arial" w:cs="Arial"/>
          <w:sz w:val="24"/>
          <w:szCs w:val="24"/>
        </w:rPr>
      </w:pPr>
    </w:p>
    <w:p w:rsidR="00D91C63" w:rsidRPr="00801B63" w:rsidRDefault="00D91C63" w:rsidP="00801B63">
      <w:pPr>
        <w:pStyle w:val="TOCHeading1"/>
        <w:pBdr>
          <w:left w:val="none" w:sz="0" w:space="0" w:color="auto"/>
        </w:pBdr>
        <w:spacing w:before="0" w:after="0"/>
        <w:jc w:val="both"/>
        <w:rPr>
          <w:rFonts w:ascii="Arial" w:hAnsi="Arial" w:cs="Arial"/>
          <w:sz w:val="24"/>
          <w:szCs w:val="24"/>
          <w:lang w:val="es-PR"/>
        </w:rPr>
      </w:pPr>
      <w:bookmarkStart w:id="3" w:name="_Toc355205257"/>
      <w:bookmarkEnd w:id="2"/>
      <w:r w:rsidRPr="00801B63">
        <w:rPr>
          <w:rFonts w:ascii="Arial" w:hAnsi="Arial" w:cs="Arial"/>
          <w:sz w:val="24"/>
          <w:szCs w:val="24"/>
          <w:lang w:val="es-PR"/>
        </w:rPr>
        <w:lastRenderedPageBreak/>
        <w:t>ESTRUCTURA PROGRAMÁTICA</w:t>
      </w:r>
      <w:bookmarkEnd w:id="3"/>
    </w:p>
    <w:p w:rsidR="00D91C63" w:rsidRPr="00801B63" w:rsidRDefault="00D91C63" w:rsidP="00801B63">
      <w:pPr>
        <w:spacing w:after="0" w:line="240" w:lineRule="auto"/>
        <w:jc w:val="both"/>
        <w:rPr>
          <w:rFonts w:ascii="Arial" w:hAnsi="Arial" w:cs="Arial"/>
          <w:sz w:val="24"/>
          <w:szCs w:val="24"/>
        </w:rPr>
      </w:pPr>
    </w:p>
    <w:p w:rsidR="00D91C63" w:rsidRPr="00801B63" w:rsidRDefault="00D91C63" w:rsidP="00801B63">
      <w:pPr>
        <w:spacing w:after="0" w:line="240" w:lineRule="auto"/>
        <w:jc w:val="both"/>
        <w:rPr>
          <w:rFonts w:ascii="Arial" w:hAnsi="Arial" w:cs="Arial"/>
          <w:sz w:val="24"/>
          <w:szCs w:val="24"/>
        </w:rPr>
      </w:pPr>
      <w:r w:rsidRPr="00801B63">
        <w:rPr>
          <w:rFonts w:ascii="Arial" w:hAnsi="Arial" w:cs="Arial"/>
          <w:sz w:val="24"/>
          <w:szCs w:val="24"/>
        </w:rPr>
        <w:t>La Administración es responsable de administrar los siguientes programas:</w:t>
      </w:r>
    </w:p>
    <w:p w:rsidR="00D91C63" w:rsidRPr="00801B63" w:rsidRDefault="00D91C63" w:rsidP="00801B63">
      <w:pPr>
        <w:spacing w:after="0" w:line="240" w:lineRule="auto"/>
        <w:jc w:val="both"/>
        <w:rPr>
          <w:rFonts w:ascii="Arial" w:hAnsi="Arial" w:cs="Arial"/>
          <w:sz w:val="24"/>
          <w:szCs w:val="24"/>
        </w:rPr>
      </w:pPr>
    </w:p>
    <w:p w:rsidR="00D91C63" w:rsidRPr="00801B63" w:rsidRDefault="00D91C63" w:rsidP="00801B63">
      <w:pPr>
        <w:pStyle w:val="ListParagraph"/>
        <w:numPr>
          <w:ilvl w:val="0"/>
          <w:numId w:val="1"/>
        </w:numPr>
        <w:spacing w:after="0" w:line="240" w:lineRule="auto"/>
        <w:jc w:val="both"/>
        <w:rPr>
          <w:rFonts w:ascii="Arial" w:hAnsi="Arial" w:cs="Arial"/>
          <w:sz w:val="24"/>
          <w:szCs w:val="24"/>
          <w:lang w:val="es-PR"/>
        </w:rPr>
      </w:pPr>
      <w:r w:rsidRPr="00801B63">
        <w:rPr>
          <w:rFonts w:ascii="Arial" w:hAnsi="Arial" w:cs="Arial"/>
          <w:sz w:val="24"/>
          <w:szCs w:val="24"/>
          <w:lang w:val="es-PR"/>
        </w:rPr>
        <w:t>Programa de Asistencia Nutricional (PAN)</w:t>
      </w:r>
    </w:p>
    <w:p w:rsidR="00D91C63" w:rsidRPr="00801B63" w:rsidRDefault="00D91C63" w:rsidP="00801B63">
      <w:pPr>
        <w:pStyle w:val="ListParagraph"/>
        <w:numPr>
          <w:ilvl w:val="0"/>
          <w:numId w:val="1"/>
        </w:numPr>
        <w:spacing w:after="0" w:line="240" w:lineRule="auto"/>
        <w:jc w:val="both"/>
        <w:rPr>
          <w:rFonts w:ascii="Arial" w:hAnsi="Arial" w:cs="Arial"/>
          <w:sz w:val="24"/>
          <w:szCs w:val="24"/>
          <w:lang w:val="es-PR"/>
        </w:rPr>
      </w:pPr>
      <w:r w:rsidRPr="00801B63">
        <w:rPr>
          <w:rFonts w:ascii="Arial" w:hAnsi="Arial" w:cs="Arial"/>
          <w:sz w:val="24"/>
          <w:szCs w:val="24"/>
          <w:lang w:val="es-PR"/>
        </w:rPr>
        <w:t xml:space="preserve">Programa de Ayuda Temporal para Familias Necesitadas (TANF) </w:t>
      </w:r>
    </w:p>
    <w:p w:rsidR="00D91C63" w:rsidRPr="00801B63" w:rsidRDefault="00D91C63" w:rsidP="00801B63">
      <w:pPr>
        <w:pStyle w:val="ListParagraph"/>
        <w:numPr>
          <w:ilvl w:val="0"/>
          <w:numId w:val="1"/>
        </w:numPr>
        <w:spacing w:after="0" w:line="240" w:lineRule="auto"/>
        <w:jc w:val="both"/>
        <w:rPr>
          <w:rFonts w:ascii="Arial" w:hAnsi="Arial" w:cs="Arial"/>
          <w:sz w:val="24"/>
          <w:szCs w:val="24"/>
          <w:lang w:val="es-PR"/>
        </w:rPr>
      </w:pPr>
      <w:r w:rsidRPr="00801B63">
        <w:rPr>
          <w:rFonts w:ascii="Arial" w:hAnsi="Arial" w:cs="Arial"/>
          <w:sz w:val="24"/>
          <w:szCs w:val="24"/>
          <w:lang w:val="es-PR"/>
        </w:rPr>
        <w:t>Programa de Rehabilitación Económica y Social (PRES)</w:t>
      </w:r>
    </w:p>
    <w:p w:rsidR="00D91C63" w:rsidRPr="00801B63" w:rsidRDefault="00D91C63" w:rsidP="00801B63">
      <w:pPr>
        <w:pStyle w:val="ListParagraph"/>
        <w:numPr>
          <w:ilvl w:val="0"/>
          <w:numId w:val="1"/>
        </w:numPr>
        <w:spacing w:after="0" w:line="240" w:lineRule="auto"/>
        <w:jc w:val="both"/>
        <w:rPr>
          <w:rFonts w:ascii="Arial" w:hAnsi="Arial" w:cs="Arial"/>
          <w:sz w:val="24"/>
          <w:szCs w:val="24"/>
          <w:lang w:val="es-PR"/>
        </w:rPr>
      </w:pPr>
      <w:r w:rsidRPr="00801B63">
        <w:rPr>
          <w:rFonts w:ascii="Arial" w:hAnsi="Arial" w:cs="Arial"/>
          <w:sz w:val="24"/>
          <w:szCs w:val="24"/>
          <w:lang w:val="es-PR"/>
        </w:rPr>
        <w:t>Programa de Subsidio de Energía y de Crisis de Energía (LIHEAP)</w:t>
      </w:r>
    </w:p>
    <w:p w:rsidR="00D91C63" w:rsidRPr="00801B63" w:rsidRDefault="00D91C63" w:rsidP="00801B63">
      <w:pPr>
        <w:pStyle w:val="ListParagraph"/>
        <w:numPr>
          <w:ilvl w:val="0"/>
          <w:numId w:val="1"/>
        </w:numPr>
        <w:spacing w:after="0" w:line="240" w:lineRule="auto"/>
        <w:jc w:val="both"/>
        <w:rPr>
          <w:rFonts w:ascii="Arial" w:hAnsi="Arial" w:cs="Arial"/>
          <w:sz w:val="24"/>
          <w:szCs w:val="24"/>
          <w:lang w:val="es-PR"/>
        </w:rPr>
      </w:pPr>
      <w:r w:rsidRPr="00801B63">
        <w:rPr>
          <w:rFonts w:ascii="Arial" w:hAnsi="Arial" w:cs="Arial"/>
          <w:sz w:val="24"/>
          <w:szCs w:val="24"/>
          <w:lang w:val="es-PR"/>
        </w:rPr>
        <w:t>Programa de Alimentos para Niños en Hogares de Cuido (“</w:t>
      </w:r>
      <w:proofErr w:type="spellStart"/>
      <w:r w:rsidRPr="00801B63">
        <w:rPr>
          <w:rFonts w:ascii="Arial" w:hAnsi="Arial" w:cs="Arial"/>
          <w:sz w:val="24"/>
          <w:szCs w:val="24"/>
          <w:lang w:val="es-PR"/>
        </w:rPr>
        <w:t>Child</w:t>
      </w:r>
      <w:proofErr w:type="spellEnd"/>
      <w:r w:rsidRPr="00801B63">
        <w:rPr>
          <w:rFonts w:ascii="Arial" w:hAnsi="Arial" w:cs="Arial"/>
          <w:sz w:val="24"/>
          <w:szCs w:val="24"/>
          <w:lang w:val="es-PR"/>
        </w:rPr>
        <w:t xml:space="preserve"> </w:t>
      </w:r>
      <w:proofErr w:type="spellStart"/>
      <w:r w:rsidRPr="00801B63">
        <w:rPr>
          <w:rFonts w:ascii="Arial" w:hAnsi="Arial" w:cs="Arial"/>
          <w:sz w:val="24"/>
          <w:szCs w:val="24"/>
          <w:lang w:val="es-PR"/>
        </w:rPr>
        <w:t>Care</w:t>
      </w:r>
      <w:proofErr w:type="spellEnd"/>
      <w:r w:rsidRPr="00801B63">
        <w:rPr>
          <w:rFonts w:ascii="Arial" w:hAnsi="Arial" w:cs="Arial"/>
          <w:i/>
          <w:sz w:val="24"/>
          <w:szCs w:val="24"/>
          <w:lang w:val="es-PR"/>
        </w:rPr>
        <w:t>”</w:t>
      </w:r>
      <w:r w:rsidRPr="00801B63">
        <w:rPr>
          <w:rFonts w:ascii="Arial" w:hAnsi="Arial" w:cs="Arial"/>
          <w:sz w:val="24"/>
          <w:szCs w:val="24"/>
          <w:lang w:val="es-PR"/>
        </w:rPr>
        <w:t>)</w:t>
      </w:r>
    </w:p>
    <w:p w:rsidR="00D91C63" w:rsidRPr="00801B63" w:rsidRDefault="00D91C63" w:rsidP="00801B63">
      <w:pPr>
        <w:pStyle w:val="ListParagraph"/>
        <w:numPr>
          <w:ilvl w:val="0"/>
          <w:numId w:val="1"/>
        </w:numPr>
        <w:spacing w:after="0" w:line="240" w:lineRule="auto"/>
        <w:jc w:val="both"/>
        <w:rPr>
          <w:rFonts w:ascii="Arial" w:hAnsi="Arial" w:cs="Arial"/>
          <w:sz w:val="24"/>
          <w:szCs w:val="24"/>
          <w:lang w:val="es-PR"/>
        </w:rPr>
      </w:pPr>
      <w:r w:rsidRPr="00801B63">
        <w:rPr>
          <w:rFonts w:ascii="Arial" w:hAnsi="Arial" w:cs="Arial"/>
          <w:sz w:val="24"/>
          <w:szCs w:val="24"/>
          <w:lang w:val="es-PR"/>
        </w:rPr>
        <w:t>Programa de Alimentos y Albergue de Emergencia (TEFAP)</w:t>
      </w:r>
    </w:p>
    <w:p w:rsidR="00D91C63" w:rsidRPr="00801B63" w:rsidRDefault="00D91C63" w:rsidP="00801B63">
      <w:pPr>
        <w:pStyle w:val="ListParagraph"/>
        <w:numPr>
          <w:ilvl w:val="0"/>
          <w:numId w:val="1"/>
        </w:numPr>
        <w:spacing w:after="0" w:line="240" w:lineRule="auto"/>
        <w:jc w:val="both"/>
        <w:rPr>
          <w:rFonts w:ascii="Arial" w:hAnsi="Arial" w:cs="Arial"/>
          <w:sz w:val="24"/>
          <w:szCs w:val="24"/>
          <w:lang w:val="es-PR"/>
        </w:rPr>
      </w:pPr>
      <w:r w:rsidRPr="00801B63">
        <w:rPr>
          <w:rFonts w:ascii="Arial" w:hAnsi="Arial" w:cs="Arial"/>
          <w:sz w:val="24"/>
          <w:szCs w:val="24"/>
          <w:lang w:val="es-PR"/>
        </w:rPr>
        <w:t>Otros Programas: “</w:t>
      </w:r>
      <w:proofErr w:type="spellStart"/>
      <w:r w:rsidRPr="00801B63">
        <w:rPr>
          <w:rFonts w:ascii="Arial" w:hAnsi="Arial" w:cs="Arial"/>
          <w:sz w:val="24"/>
          <w:szCs w:val="24"/>
          <w:lang w:val="es-PR"/>
        </w:rPr>
        <w:t>Soup</w:t>
      </w:r>
      <w:proofErr w:type="spellEnd"/>
      <w:r w:rsidRPr="00801B63">
        <w:rPr>
          <w:rFonts w:ascii="Arial" w:hAnsi="Arial" w:cs="Arial"/>
          <w:sz w:val="24"/>
          <w:szCs w:val="24"/>
          <w:lang w:val="es-PR"/>
        </w:rPr>
        <w:t xml:space="preserve"> </w:t>
      </w:r>
      <w:proofErr w:type="spellStart"/>
      <w:r w:rsidRPr="00801B63">
        <w:rPr>
          <w:rFonts w:ascii="Arial" w:hAnsi="Arial" w:cs="Arial"/>
          <w:sz w:val="24"/>
          <w:szCs w:val="24"/>
          <w:lang w:val="es-PR"/>
        </w:rPr>
        <w:t>Kitchen</w:t>
      </w:r>
      <w:proofErr w:type="spellEnd"/>
      <w:r w:rsidRPr="00801B63">
        <w:rPr>
          <w:rFonts w:ascii="Arial" w:hAnsi="Arial" w:cs="Arial"/>
          <w:sz w:val="24"/>
          <w:szCs w:val="24"/>
          <w:lang w:val="es-PR"/>
        </w:rPr>
        <w:t>”</w:t>
      </w:r>
    </w:p>
    <w:p w:rsidR="00C7456E" w:rsidRDefault="00C7456E" w:rsidP="00C7456E">
      <w:pPr>
        <w:spacing w:after="0" w:line="240" w:lineRule="auto"/>
        <w:jc w:val="both"/>
        <w:rPr>
          <w:rFonts w:ascii="Arial" w:hAnsi="Arial" w:cs="Arial"/>
          <w:sz w:val="24"/>
          <w:szCs w:val="24"/>
        </w:rPr>
      </w:pPr>
    </w:p>
    <w:p w:rsidR="00C7456E" w:rsidRPr="00471985" w:rsidRDefault="00C7456E" w:rsidP="00471985">
      <w:pPr>
        <w:pStyle w:val="ListParagraph"/>
        <w:numPr>
          <w:ilvl w:val="0"/>
          <w:numId w:val="23"/>
        </w:numPr>
        <w:spacing w:after="0" w:line="240" w:lineRule="auto"/>
        <w:ind w:left="360"/>
        <w:jc w:val="both"/>
        <w:rPr>
          <w:rFonts w:ascii="Arial" w:eastAsia="Times New Roman" w:hAnsi="Arial" w:cs="Arial"/>
          <w:color w:val="000000"/>
          <w:sz w:val="24"/>
          <w:szCs w:val="24"/>
        </w:rPr>
      </w:pPr>
      <w:r w:rsidRPr="00471985">
        <w:rPr>
          <w:rFonts w:ascii="Arial" w:hAnsi="Arial" w:cs="Arial"/>
          <w:sz w:val="24"/>
          <w:szCs w:val="24"/>
        </w:rPr>
        <w:t>P</w:t>
      </w:r>
      <w:r w:rsidRPr="00471985">
        <w:rPr>
          <w:rFonts w:ascii="Arial" w:eastAsia="Times New Roman" w:hAnsi="Arial" w:cs="Arial"/>
          <w:color w:val="000000"/>
          <w:sz w:val="24"/>
          <w:szCs w:val="24"/>
        </w:rPr>
        <w:t>ROBLEMAS SIGNIFICATIVOS ENCONTRADOS AL INICIO DEL CUATRIENIO</w:t>
      </w:r>
    </w:p>
    <w:p w:rsidR="00C7456E" w:rsidRPr="00801B63" w:rsidRDefault="00C7456E" w:rsidP="00C7456E">
      <w:pPr>
        <w:pStyle w:val="ListParagraph"/>
        <w:spacing w:after="0" w:line="240" w:lineRule="auto"/>
        <w:ind w:left="360"/>
        <w:jc w:val="both"/>
        <w:rPr>
          <w:rFonts w:ascii="Arial" w:eastAsia="Times New Roman" w:hAnsi="Arial" w:cs="Arial"/>
          <w:color w:val="000000"/>
          <w:sz w:val="24"/>
          <w:szCs w:val="24"/>
          <w:lang w:val="es-PR"/>
        </w:rPr>
      </w:pPr>
    </w:p>
    <w:p w:rsidR="00C7456E" w:rsidRDefault="00C7456E" w:rsidP="00471985">
      <w:pPr>
        <w:spacing w:after="0" w:line="240" w:lineRule="auto"/>
        <w:jc w:val="both"/>
        <w:rPr>
          <w:rFonts w:ascii="Arial" w:eastAsia="Times New Roman" w:hAnsi="Arial" w:cs="Arial"/>
          <w:sz w:val="24"/>
          <w:szCs w:val="24"/>
        </w:rPr>
      </w:pPr>
      <w:r w:rsidRPr="00C7456E">
        <w:rPr>
          <w:rFonts w:ascii="Arial" w:eastAsia="Times New Roman" w:hAnsi="Arial" w:cs="Arial"/>
          <w:color w:val="000000"/>
          <w:sz w:val="24"/>
          <w:szCs w:val="24"/>
        </w:rPr>
        <w:t xml:space="preserve">Del cuadro encontrado en enero de 2013, requirieron </w:t>
      </w:r>
      <w:r w:rsidRPr="00C7456E">
        <w:rPr>
          <w:rFonts w:ascii="Arial" w:eastAsia="Times New Roman" w:hAnsi="Arial" w:cs="Arial"/>
          <w:sz w:val="24"/>
          <w:szCs w:val="24"/>
        </w:rPr>
        <w:t>mayor atención por su impacto adverso en las áreas programáticas y de servicio: 1) el proceso de privatización del Programa TANF mediante la contratación de agencias delegadas; 2) los procedimientos para las ubicaciones en empleo y 3) los numerosos contratos de servicios profesionales. El Programa TANF contrató alrededor de trece (13) agencias privadas para realizar las labores que desempeñan los Técnicos de Asistencia Social y Familiar y los Manejadores de Casos. Esta contratación sumaba sobre $20, 000,000.00 al año. Sin embargo, los informes de participación y el por ciento de ubicación en empleos se redujeron, resultando en una relación inversa entre el costo de los servicios de las agencias privadas y la reducción en la participación y ubicación en empleo. Este proceso de privatización ha impactado áreas esenciales de atención a los participantes y las participantes, creación de empleos, desarrollo tecnológicos y de informática. A su vez, ha conllevado el establecimiento de planes de acción correctiva para evitar la imposición de multas por parte del gobierno federal, por no cumplir con la tasa de participación aceptable en actividades permitidas por el Programa.</w:t>
      </w:r>
      <w:r>
        <w:rPr>
          <w:rFonts w:ascii="Arial" w:eastAsia="Times New Roman" w:hAnsi="Arial" w:cs="Arial"/>
          <w:sz w:val="24"/>
          <w:szCs w:val="24"/>
        </w:rPr>
        <w:t xml:space="preserve"> De igual forma, se encontraron auditorias con señalamientos programáticos y fiscales que requirieron la implantación de medidas correctivas ante la amenaza de pérdida de fondos y sanciones. También se encontraron reclamaciones a participantes sin ser atendidas y facilidades físicas en malas condiciones e incumplimiento con las leyes de Salud y Seguridad en el trabajo por la falta de equipos. </w:t>
      </w:r>
    </w:p>
    <w:p w:rsidR="009B350C" w:rsidRPr="00C7456E" w:rsidRDefault="009B350C" w:rsidP="009B350C">
      <w:pPr>
        <w:spacing w:after="0" w:line="240" w:lineRule="auto"/>
        <w:ind w:firstLine="706"/>
        <w:jc w:val="both"/>
        <w:rPr>
          <w:rFonts w:ascii="Arial" w:eastAsia="Times New Roman" w:hAnsi="Arial" w:cs="Arial"/>
          <w:sz w:val="24"/>
          <w:szCs w:val="24"/>
        </w:rPr>
      </w:pPr>
    </w:p>
    <w:p w:rsidR="00862846" w:rsidRPr="00471985" w:rsidRDefault="00471985" w:rsidP="00801B63">
      <w:pPr>
        <w:tabs>
          <w:tab w:val="left" w:pos="0"/>
        </w:tabs>
        <w:spacing w:after="0" w:line="240" w:lineRule="auto"/>
        <w:jc w:val="both"/>
        <w:rPr>
          <w:rFonts w:ascii="Arial" w:eastAsia="Times New Roman" w:hAnsi="Arial" w:cs="Arial"/>
          <w:color w:val="000000"/>
          <w:sz w:val="24"/>
          <w:szCs w:val="24"/>
        </w:rPr>
      </w:pPr>
      <w:r w:rsidRPr="00471985">
        <w:rPr>
          <w:rFonts w:ascii="Arial" w:eastAsia="Times New Roman" w:hAnsi="Arial" w:cs="Arial"/>
          <w:color w:val="000000"/>
          <w:sz w:val="24"/>
          <w:szCs w:val="24"/>
        </w:rPr>
        <w:t>C</w:t>
      </w:r>
      <w:r w:rsidR="00862846" w:rsidRPr="00471985">
        <w:rPr>
          <w:rFonts w:ascii="Arial" w:eastAsia="Times New Roman" w:hAnsi="Arial" w:cs="Arial"/>
          <w:color w:val="000000"/>
          <w:sz w:val="24"/>
          <w:szCs w:val="24"/>
        </w:rPr>
        <w:t xml:space="preserve">.  ACCIONES </w:t>
      </w:r>
      <w:r w:rsidR="00016C3F" w:rsidRPr="00471985">
        <w:rPr>
          <w:rFonts w:ascii="Arial" w:eastAsia="Times New Roman" w:hAnsi="Arial" w:cs="Arial"/>
          <w:color w:val="000000"/>
          <w:sz w:val="24"/>
          <w:szCs w:val="24"/>
        </w:rPr>
        <w:t>ENCAMINADAS</w:t>
      </w:r>
      <w:r w:rsidRPr="00471985">
        <w:rPr>
          <w:rFonts w:ascii="Arial" w:eastAsia="Times New Roman" w:hAnsi="Arial" w:cs="Arial"/>
          <w:color w:val="000000"/>
          <w:sz w:val="24"/>
          <w:szCs w:val="24"/>
        </w:rPr>
        <w:t xml:space="preserve"> Y LOGROS </w:t>
      </w:r>
    </w:p>
    <w:p w:rsidR="009B350C" w:rsidRPr="00471985" w:rsidRDefault="009B350C" w:rsidP="00801B63">
      <w:pPr>
        <w:tabs>
          <w:tab w:val="left" w:pos="0"/>
        </w:tabs>
        <w:spacing w:after="0" w:line="240" w:lineRule="auto"/>
        <w:jc w:val="both"/>
        <w:rPr>
          <w:rFonts w:ascii="Arial" w:eastAsia="Times New Roman" w:hAnsi="Arial" w:cs="Arial"/>
          <w:color w:val="000000"/>
          <w:sz w:val="28"/>
          <w:szCs w:val="28"/>
        </w:rPr>
      </w:pPr>
    </w:p>
    <w:p w:rsidR="009B350C" w:rsidRPr="009B350C" w:rsidRDefault="009B350C" w:rsidP="00801B63">
      <w:pPr>
        <w:tabs>
          <w:tab w:val="left" w:pos="0"/>
        </w:tabs>
        <w:spacing w:after="0" w:line="240" w:lineRule="auto"/>
        <w:jc w:val="both"/>
        <w:rPr>
          <w:rFonts w:ascii="Arial" w:eastAsia="Times New Roman" w:hAnsi="Arial" w:cs="Arial"/>
          <w:color w:val="000000"/>
          <w:sz w:val="24"/>
          <w:szCs w:val="24"/>
        </w:rPr>
      </w:pPr>
      <w:r w:rsidRPr="009B350C">
        <w:rPr>
          <w:rFonts w:ascii="Arial" w:hAnsi="Arial" w:cs="Arial"/>
          <w:color w:val="000000"/>
          <w:sz w:val="24"/>
          <w:szCs w:val="24"/>
        </w:rPr>
        <w:t xml:space="preserve">La ADSEF tiene a su cargo la administración de aquellos programas dirigidos a atender el problema de la pobreza en nuestro país. </w:t>
      </w:r>
      <w:r w:rsidRPr="009B350C">
        <w:rPr>
          <w:rFonts w:ascii="Arial" w:hAnsi="Arial" w:cs="Arial"/>
          <w:sz w:val="24"/>
          <w:szCs w:val="24"/>
        </w:rPr>
        <w:t>Las comunidades pobres ven menoscabados sus derechos económicos, sociales y culturales, tales como el derecho a la educación, a la salud, al trabajo, a gozar de condiciones de vida dignas y al acceso a los bienes culturales. Superar las condiciones de pobreza requiere que los derechos humanos se hagan efectivos para  todos y todas. Tomando estos objetivos en consideración, la ADSEF priorizó en las siguientes áreas:</w:t>
      </w:r>
      <w:r>
        <w:rPr>
          <w:rFonts w:ascii="Arial" w:hAnsi="Arial" w:cs="Arial"/>
          <w:sz w:val="24"/>
          <w:szCs w:val="24"/>
        </w:rPr>
        <w:t xml:space="preserve"> 1) desarrollo económico comunitario; 2) autosuficiencia de las familias; 3) Nuevo Reglamento para el PAN; 4)</w:t>
      </w:r>
      <w:r w:rsidRPr="009B350C">
        <w:rPr>
          <w:rFonts w:ascii="Arial" w:hAnsi="Arial" w:cs="Arial"/>
          <w:sz w:val="24"/>
          <w:szCs w:val="24"/>
        </w:rPr>
        <w:t xml:space="preserve"> </w:t>
      </w:r>
      <w:r>
        <w:rPr>
          <w:rFonts w:ascii="Arial" w:hAnsi="Arial" w:cs="Arial"/>
          <w:sz w:val="24"/>
          <w:szCs w:val="24"/>
        </w:rPr>
        <w:t xml:space="preserve">El Mercado Familiar; 5) apoyo a las familias diversas; 6) integridad programática y prevención de fraude y en   7) el uso de la tecnología para agilizar la prestación de servicios a las familias.       </w:t>
      </w:r>
    </w:p>
    <w:p w:rsidR="00862846" w:rsidRDefault="00862846" w:rsidP="00801B63">
      <w:pPr>
        <w:tabs>
          <w:tab w:val="left" w:pos="0"/>
        </w:tabs>
        <w:spacing w:after="0" w:line="240" w:lineRule="auto"/>
        <w:jc w:val="both"/>
        <w:rPr>
          <w:rFonts w:ascii="Arial" w:eastAsia="Times New Roman" w:hAnsi="Arial" w:cs="Arial"/>
          <w:color w:val="000000"/>
          <w:sz w:val="24"/>
          <w:szCs w:val="24"/>
        </w:rPr>
      </w:pPr>
    </w:p>
    <w:p w:rsidR="00C6197E" w:rsidRDefault="00C6197E" w:rsidP="00801B63">
      <w:pPr>
        <w:tabs>
          <w:tab w:val="left" w:pos="0"/>
        </w:tabs>
        <w:spacing w:after="0" w:line="240" w:lineRule="auto"/>
        <w:jc w:val="both"/>
        <w:rPr>
          <w:rFonts w:ascii="Arial" w:eastAsia="Times New Roman" w:hAnsi="Arial" w:cs="Arial"/>
          <w:color w:val="000000"/>
          <w:sz w:val="24"/>
          <w:szCs w:val="24"/>
        </w:rPr>
      </w:pPr>
    </w:p>
    <w:p w:rsidR="00656D3F" w:rsidRPr="009B350C" w:rsidRDefault="00471985" w:rsidP="00801B63">
      <w:pPr>
        <w:tabs>
          <w:tab w:val="left" w:pos="0"/>
        </w:tabs>
        <w:spacing w:after="0" w:line="240" w:lineRule="auto"/>
        <w:jc w:val="both"/>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     </w:t>
      </w:r>
      <w:r w:rsidR="00656D3F">
        <w:rPr>
          <w:rFonts w:ascii="Arial" w:eastAsia="Times New Roman" w:hAnsi="Arial" w:cs="Arial"/>
          <w:color w:val="000000"/>
          <w:sz w:val="28"/>
          <w:szCs w:val="28"/>
        </w:rPr>
        <w:tab/>
      </w:r>
      <w:r w:rsidR="00656D3F">
        <w:rPr>
          <w:rFonts w:ascii="Arial" w:hAnsi="Arial" w:cs="Arial"/>
          <w:sz w:val="24"/>
          <w:szCs w:val="24"/>
        </w:rPr>
        <w:t>DESARROLLO ECONÓMICO COMUNITARIO</w:t>
      </w:r>
    </w:p>
    <w:p w:rsidR="00656D3F" w:rsidRDefault="00656D3F" w:rsidP="00656D3F">
      <w:pPr>
        <w:spacing w:after="0" w:line="240" w:lineRule="auto"/>
        <w:ind w:left="720"/>
        <w:jc w:val="both"/>
        <w:rPr>
          <w:rFonts w:ascii="Arial" w:hAnsi="Arial" w:cs="Arial"/>
          <w:color w:val="000000"/>
          <w:sz w:val="24"/>
          <w:szCs w:val="24"/>
        </w:rPr>
      </w:pPr>
    </w:p>
    <w:p w:rsidR="009B350C" w:rsidRDefault="009B350C" w:rsidP="00656D3F">
      <w:pPr>
        <w:spacing w:after="0" w:line="240" w:lineRule="auto"/>
        <w:ind w:left="720"/>
        <w:jc w:val="both"/>
        <w:rPr>
          <w:rFonts w:ascii="Arial" w:hAnsi="Arial" w:cs="Arial"/>
          <w:color w:val="000000"/>
          <w:sz w:val="24"/>
          <w:szCs w:val="24"/>
        </w:rPr>
      </w:pPr>
      <w:r w:rsidRPr="00801B63">
        <w:rPr>
          <w:rFonts w:ascii="Arial" w:hAnsi="Arial" w:cs="Arial"/>
          <w:color w:val="000000"/>
          <w:sz w:val="24"/>
          <w:szCs w:val="24"/>
        </w:rPr>
        <w:t>Desarrollo y fortalecimiento del Programa de Rehabilitación Social y Económica (PRES) mediante la incorporación del modelo de incubación de microempresas y el</w:t>
      </w:r>
      <w:r>
        <w:rPr>
          <w:rFonts w:ascii="Arial" w:hAnsi="Arial" w:cs="Arial"/>
          <w:color w:val="000000"/>
          <w:sz w:val="24"/>
          <w:szCs w:val="24"/>
        </w:rPr>
        <w:t xml:space="preserve"> desarrollo económico solidario. Además, se firmó</w:t>
      </w:r>
      <w:r w:rsidRPr="00801B63">
        <w:rPr>
          <w:rFonts w:ascii="Arial" w:hAnsi="Arial" w:cs="Arial"/>
          <w:color w:val="000000"/>
          <w:sz w:val="24"/>
          <w:szCs w:val="24"/>
        </w:rPr>
        <w:t xml:space="preserve"> de acuerdo con la Alianza de Incubación de Microempresas Comunitarias</w:t>
      </w:r>
      <w:r>
        <w:rPr>
          <w:rFonts w:ascii="Arial" w:hAnsi="Arial" w:cs="Arial"/>
          <w:color w:val="000000"/>
          <w:sz w:val="24"/>
          <w:szCs w:val="24"/>
        </w:rPr>
        <w:t xml:space="preserve"> para la capacitación de las familias que interesen el desarrollo de una microempresa</w:t>
      </w:r>
      <w:r w:rsidRPr="00801B63">
        <w:rPr>
          <w:rFonts w:ascii="Arial" w:hAnsi="Arial" w:cs="Arial"/>
          <w:color w:val="000000"/>
          <w:sz w:val="24"/>
          <w:szCs w:val="24"/>
        </w:rPr>
        <w:t>.</w:t>
      </w:r>
      <w:r>
        <w:rPr>
          <w:rFonts w:ascii="Arial" w:hAnsi="Arial" w:cs="Arial"/>
          <w:color w:val="000000"/>
          <w:sz w:val="24"/>
          <w:szCs w:val="24"/>
        </w:rPr>
        <w:t xml:space="preserve"> De igual forma, se firmaron acuerdos de colaboración con el Banco de Desarrollo Económico y la Compañía de Comercio y Exportación para proveer a los empresarios y empresarias alternativas adicionales para la obtención de fondo semilla para sus negocios. </w:t>
      </w:r>
    </w:p>
    <w:p w:rsidR="00656D3F" w:rsidRDefault="00656D3F" w:rsidP="00656D3F">
      <w:pPr>
        <w:spacing w:after="0" w:line="240" w:lineRule="auto"/>
        <w:jc w:val="both"/>
        <w:rPr>
          <w:rFonts w:ascii="Arial" w:hAnsi="Arial" w:cs="Arial"/>
          <w:color w:val="000000"/>
          <w:sz w:val="24"/>
          <w:szCs w:val="24"/>
        </w:rPr>
      </w:pPr>
      <w:r>
        <w:rPr>
          <w:rFonts w:ascii="Arial" w:hAnsi="Arial" w:cs="Arial"/>
          <w:color w:val="000000"/>
          <w:sz w:val="24"/>
          <w:szCs w:val="24"/>
        </w:rPr>
        <w:tab/>
      </w:r>
    </w:p>
    <w:p w:rsidR="00656D3F" w:rsidRPr="00801B63" w:rsidRDefault="00656D3F" w:rsidP="00656D3F">
      <w:pPr>
        <w:spacing w:after="0" w:line="24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sz w:val="24"/>
          <w:szCs w:val="24"/>
        </w:rPr>
        <w:t xml:space="preserve">AUTOSUFICIENCIA DE LAS FAMILIAS Y APOYO A LAS FAMILIAS DIVERSAS </w:t>
      </w:r>
    </w:p>
    <w:p w:rsidR="00656D3F" w:rsidRDefault="00656D3F" w:rsidP="00656D3F">
      <w:pPr>
        <w:spacing w:after="0" w:line="240" w:lineRule="auto"/>
        <w:ind w:left="720"/>
        <w:jc w:val="both"/>
        <w:rPr>
          <w:rFonts w:ascii="Arial" w:hAnsi="Arial" w:cs="Arial"/>
          <w:sz w:val="24"/>
          <w:szCs w:val="24"/>
        </w:rPr>
      </w:pPr>
    </w:p>
    <w:p w:rsidR="009B350C" w:rsidRPr="002E284B" w:rsidRDefault="00656D3F" w:rsidP="00656D3F">
      <w:pPr>
        <w:spacing w:after="0" w:line="240" w:lineRule="auto"/>
        <w:ind w:left="720"/>
        <w:jc w:val="both"/>
        <w:rPr>
          <w:rFonts w:ascii="Arial" w:hAnsi="Arial" w:cs="Arial"/>
          <w:sz w:val="24"/>
          <w:szCs w:val="24"/>
        </w:rPr>
      </w:pPr>
      <w:r>
        <w:rPr>
          <w:rFonts w:ascii="Arial" w:hAnsi="Arial" w:cs="Arial"/>
          <w:sz w:val="24"/>
          <w:szCs w:val="24"/>
        </w:rPr>
        <w:t xml:space="preserve">Se aprobó un nuevo </w:t>
      </w:r>
      <w:r w:rsidR="009B350C" w:rsidRPr="002E284B">
        <w:rPr>
          <w:rFonts w:ascii="Arial" w:hAnsi="Arial" w:cs="Arial"/>
          <w:sz w:val="24"/>
          <w:szCs w:val="24"/>
        </w:rPr>
        <w:t xml:space="preserve">Reglamento de PAN para atemperarlo a las necesidades de las familias participantes y establecer políticas </w:t>
      </w:r>
      <w:proofErr w:type="gramStart"/>
      <w:r w:rsidR="009B350C" w:rsidRPr="002E284B">
        <w:rPr>
          <w:rFonts w:ascii="Arial" w:hAnsi="Arial" w:cs="Arial"/>
          <w:sz w:val="24"/>
          <w:szCs w:val="24"/>
        </w:rPr>
        <w:t>apoyen</w:t>
      </w:r>
      <w:proofErr w:type="gramEnd"/>
      <w:r w:rsidR="009B350C" w:rsidRPr="002E284B">
        <w:rPr>
          <w:rFonts w:ascii="Arial" w:hAnsi="Arial" w:cs="Arial"/>
          <w:sz w:val="24"/>
          <w:szCs w:val="24"/>
        </w:rPr>
        <w:t xml:space="preserve"> su transición al mundo del trabajo</w:t>
      </w:r>
      <w:r w:rsidR="002E284B">
        <w:rPr>
          <w:rFonts w:ascii="Arial" w:hAnsi="Arial" w:cs="Arial"/>
          <w:sz w:val="24"/>
          <w:szCs w:val="24"/>
        </w:rPr>
        <w:t>, a estudiantes universitarios (as), personas adultas mayores y personas sin hogar, entre otras</w:t>
      </w:r>
      <w:r w:rsidR="009B350C" w:rsidRPr="002E284B">
        <w:rPr>
          <w:rFonts w:ascii="Arial" w:hAnsi="Arial" w:cs="Arial"/>
          <w:sz w:val="24"/>
          <w:szCs w:val="24"/>
        </w:rPr>
        <w:t>.</w:t>
      </w:r>
      <w:r w:rsidR="002E284B">
        <w:rPr>
          <w:rFonts w:ascii="Arial" w:hAnsi="Arial" w:cs="Arial"/>
          <w:sz w:val="24"/>
          <w:szCs w:val="24"/>
        </w:rPr>
        <w:t xml:space="preserve"> Además, se firmó un acuerdo de colaboración con el Banco de Alimentos de Puerto Rico para proveer alimentos a más instituciones que prestan servicios a personas con VHI/SIDA, adicciones, entre otras.</w:t>
      </w:r>
    </w:p>
    <w:p w:rsidR="00656D3F" w:rsidRDefault="00656D3F" w:rsidP="00656D3F">
      <w:pPr>
        <w:spacing w:after="0" w:line="240" w:lineRule="auto"/>
        <w:ind w:left="720"/>
        <w:jc w:val="both"/>
        <w:rPr>
          <w:rFonts w:ascii="Arial" w:hAnsi="Arial" w:cs="Arial"/>
          <w:sz w:val="24"/>
          <w:szCs w:val="24"/>
        </w:rPr>
      </w:pPr>
    </w:p>
    <w:p w:rsidR="00656D3F" w:rsidRDefault="00656D3F" w:rsidP="00656D3F">
      <w:pPr>
        <w:spacing w:after="0" w:line="240" w:lineRule="auto"/>
        <w:ind w:left="720"/>
        <w:jc w:val="both"/>
        <w:rPr>
          <w:rFonts w:ascii="Arial" w:eastAsia="Times New Roman" w:hAnsi="Arial" w:cs="Arial"/>
          <w:sz w:val="24"/>
          <w:szCs w:val="24"/>
        </w:rPr>
      </w:pPr>
      <w:r>
        <w:rPr>
          <w:rFonts w:ascii="Arial" w:hAnsi="Arial" w:cs="Arial"/>
          <w:sz w:val="24"/>
          <w:szCs w:val="24"/>
        </w:rPr>
        <w:t>EL MERCADO FAMILIAR</w:t>
      </w:r>
    </w:p>
    <w:p w:rsidR="00656D3F" w:rsidRDefault="00656D3F" w:rsidP="00656D3F">
      <w:pPr>
        <w:spacing w:after="0" w:line="240" w:lineRule="auto"/>
        <w:ind w:left="720"/>
        <w:jc w:val="both"/>
        <w:rPr>
          <w:rFonts w:ascii="Arial" w:eastAsia="Times New Roman" w:hAnsi="Arial" w:cs="Arial"/>
          <w:sz w:val="24"/>
          <w:szCs w:val="24"/>
        </w:rPr>
      </w:pPr>
    </w:p>
    <w:p w:rsidR="002E284B" w:rsidRPr="002E284B" w:rsidRDefault="002E284B" w:rsidP="00656D3F">
      <w:pPr>
        <w:spacing w:after="0" w:line="240" w:lineRule="auto"/>
        <w:ind w:left="720"/>
        <w:jc w:val="both"/>
        <w:rPr>
          <w:rFonts w:ascii="Arial" w:eastAsia="Times New Roman" w:hAnsi="Arial" w:cs="Arial"/>
          <w:b/>
          <w:sz w:val="24"/>
          <w:szCs w:val="24"/>
        </w:rPr>
      </w:pPr>
      <w:r w:rsidRPr="002E284B">
        <w:rPr>
          <w:rFonts w:ascii="Arial" w:eastAsia="Times New Roman" w:hAnsi="Arial" w:cs="Arial"/>
          <w:sz w:val="24"/>
          <w:szCs w:val="24"/>
        </w:rPr>
        <w:t>Desarrollo de los Mercados Familiares</w:t>
      </w:r>
      <w:r w:rsidR="0088227F">
        <w:rPr>
          <w:rFonts w:ascii="Arial" w:eastAsia="Times New Roman" w:hAnsi="Arial" w:cs="Arial"/>
          <w:sz w:val="24"/>
          <w:szCs w:val="24"/>
        </w:rPr>
        <w:t>, en colaboración con el Departamento de Agricultura,</w:t>
      </w:r>
      <w:r w:rsidRPr="002E284B">
        <w:rPr>
          <w:rFonts w:ascii="Arial" w:eastAsia="Times New Roman" w:hAnsi="Arial" w:cs="Arial"/>
          <w:sz w:val="24"/>
          <w:szCs w:val="24"/>
        </w:rPr>
        <w:t xml:space="preserve"> como una forma de mejorar la nutrición, promover la sustentabilidad alimentaria y desarrollar oportunidades de empleo en el sector agrícola</w:t>
      </w:r>
      <w:r w:rsidR="0088227F">
        <w:rPr>
          <w:rFonts w:ascii="Arial" w:eastAsia="Times New Roman" w:hAnsi="Arial" w:cs="Arial"/>
          <w:sz w:val="24"/>
          <w:szCs w:val="24"/>
        </w:rPr>
        <w:t xml:space="preserve"> para las familias participantes de PAN</w:t>
      </w:r>
      <w:r w:rsidRPr="002E284B">
        <w:rPr>
          <w:rFonts w:ascii="Arial" w:eastAsia="Times New Roman" w:hAnsi="Arial" w:cs="Arial"/>
          <w:sz w:val="24"/>
          <w:szCs w:val="24"/>
        </w:rPr>
        <w:t>.</w:t>
      </w:r>
      <w:r w:rsidR="0062327C">
        <w:rPr>
          <w:rFonts w:ascii="Arial" w:eastAsia="Times New Roman" w:hAnsi="Arial" w:cs="Arial"/>
          <w:sz w:val="24"/>
          <w:szCs w:val="24"/>
        </w:rPr>
        <w:t xml:space="preserve"> </w:t>
      </w:r>
      <w:r w:rsidR="00AC7DD7">
        <w:rPr>
          <w:rFonts w:ascii="Arial" w:eastAsia="Times New Roman" w:hAnsi="Arial" w:cs="Arial"/>
          <w:sz w:val="24"/>
          <w:szCs w:val="24"/>
        </w:rPr>
        <w:t>En abril de 2016, e</w:t>
      </w:r>
      <w:r w:rsidR="0062327C">
        <w:rPr>
          <w:rFonts w:ascii="Arial" w:eastAsia="Times New Roman" w:hAnsi="Arial" w:cs="Arial"/>
          <w:sz w:val="24"/>
          <w:szCs w:val="24"/>
        </w:rPr>
        <w:t>ste proyecto fue adoptado como un subprograma permanente en el PAN</w:t>
      </w:r>
      <w:r w:rsidR="00AC7DD7">
        <w:rPr>
          <w:rFonts w:ascii="Arial" w:eastAsia="Times New Roman" w:hAnsi="Arial" w:cs="Arial"/>
          <w:sz w:val="24"/>
          <w:szCs w:val="24"/>
        </w:rPr>
        <w:t xml:space="preserve">, con la aprobación de la agencia federal FNS. A la fecha de este informe contamos con 48 municipios, 132 agricultores y agricultoras y cerca de </w:t>
      </w:r>
      <w:r w:rsidR="00777869">
        <w:rPr>
          <w:rFonts w:ascii="Arial" w:eastAsia="Times New Roman" w:hAnsi="Arial" w:cs="Arial"/>
          <w:sz w:val="24"/>
          <w:szCs w:val="24"/>
        </w:rPr>
        <w:t>49 millones en ventas</w:t>
      </w:r>
      <w:r w:rsidR="0062327C">
        <w:rPr>
          <w:rFonts w:ascii="Arial" w:eastAsia="Times New Roman" w:hAnsi="Arial" w:cs="Arial"/>
          <w:sz w:val="24"/>
          <w:szCs w:val="24"/>
        </w:rPr>
        <w:t xml:space="preserve">. </w:t>
      </w:r>
    </w:p>
    <w:p w:rsidR="00656D3F" w:rsidRDefault="00656D3F" w:rsidP="00656D3F">
      <w:pPr>
        <w:spacing w:after="0" w:line="240" w:lineRule="auto"/>
        <w:ind w:left="720"/>
        <w:jc w:val="both"/>
        <w:rPr>
          <w:rFonts w:ascii="Arial" w:hAnsi="Arial" w:cs="Arial"/>
          <w:sz w:val="24"/>
          <w:szCs w:val="24"/>
        </w:rPr>
      </w:pPr>
    </w:p>
    <w:p w:rsidR="00656D3F" w:rsidRDefault="00656D3F" w:rsidP="00656D3F">
      <w:pPr>
        <w:spacing w:after="0" w:line="240" w:lineRule="auto"/>
        <w:ind w:left="720"/>
        <w:jc w:val="both"/>
        <w:rPr>
          <w:rFonts w:ascii="Arial" w:hAnsi="Arial" w:cs="Arial"/>
          <w:sz w:val="24"/>
          <w:szCs w:val="24"/>
        </w:rPr>
      </w:pPr>
      <w:r>
        <w:rPr>
          <w:rFonts w:ascii="Arial" w:hAnsi="Arial" w:cs="Arial"/>
          <w:sz w:val="24"/>
          <w:szCs w:val="24"/>
        </w:rPr>
        <w:t>INTEGRIDAD PROGRAMÁTICA Y PREVENCIÓN DE FRAUDE</w:t>
      </w:r>
    </w:p>
    <w:p w:rsidR="00656D3F" w:rsidRDefault="00656D3F" w:rsidP="00656D3F">
      <w:pPr>
        <w:spacing w:after="0" w:line="240" w:lineRule="auto"/>
        <w:ind w:left="720"/>
        <w:jc w:val="both"/>
        <w:rPr>
          <w:rFonts w:ascii="Arial" w:eastAsia="Times New Roman" w:hAnsi="Arial" w:cs="Arial"/>
          <w:sz w:val="24"/>
          <w:szCs w:val="24"/>
        </w:rPr>
      </w:pPr>
    </w:p>
    <w:p w:rsidR="00471985" w:rsidRDefault="0062327C" w:rsidP="00656D3F">
      <w:pPr>
        <w:spacing w:after="0" w:line="240" w:lineRule="auto"/>
        <w:ind w:left="720"/>
        <w:jc w:val="both"/>
        <w:rPr>
          <w:rFonts w:ascii="Arial" w:hAnsi="Arial" w:cs="Arial"/>
          <w:sz w:val="24"/>
          <w:szCs w:val="24"/>
        </w:rPr>
      </w:pPr>
      <w:r w:rsidRPr="00471985">
        <w:rPr>
          <w:rFonts w:ascii="Arial" w:eastAsia="Times New Roman" w:hAnsi="Arial" w:cs="Arial"/>
          <w:sz w:val="24"/>
          <w:szCs w:val="24"/>
        </w:rPr>
        <w:t>Adopción de la División de Integridad Programática, la cual fue ap</w:t>
      </w:r>
      <w:r w:rsidR="0088227F" w:rsidRPr="00471985">
        <w:rPr>
          <w:rFonts w:ascii="Arial" w:eastAsia="Times New Roman" w:hAnsi="Arial" w:cs="Arial"/>
          <w:sz w:val="24"/>
          <w:szCs w:val="24"/>
        </w:rPr>
        <w:t xml:space="preserve">robada por OGP. Esta iniciativa ha </w:t>
      </w:r>
      <w:r w:rsidR="0088227F" w:rsidRPr="00471985">
        <w:rPr>
          <w:rFonts w:ascii="Arial" w:eastAsia="Times New Roman" w:hAnsi="Arial" w:cs="Arial"/>
          <w:color w:val="000000"/>
          <w:sz w:val="24"/>
          <w:szCs w:val="24"/>
        </w:rPr>
        <w:t xml:space="preserve">permitido orientar a comercios y participantes sobre la importancia de cumplir con los requisitos del programa PAN, ha aumentado el recaudo de las reclamaciones pendientes y la imposición de multas a comercios que incumplen con las normas vigentes. </w:t>
      </w:r>
    </w:p>
    <w:p w:rsidR="00C71D6A" w:rsidRDefault="00C71D6A" w:rsidP="00656D3F">
      <w:pPr>
        <w:spacing w:after="0" w:line="240" w:lineRule="auto"/>
        <w:ind w:left="720"/>
        <w:jc w:val="both"/>
        <w:rPr>
          <w:rFonts w:ascii="Arial" w:eastAsia="Times New Roman" w:hAnsi="Arial" w:cs="Arial"/>
          <w:sz w:val="24"/>
          <w:szCs w:val="24"/>
        </w:rPr>
      </w:pPr>
    </w:p>
    <w:p w:rsidR="00656D3F" w:rsidRDefault="00656D3F" w:rsidP="00656D3F">
      <w:pPr>
        <w:pStyle w:val="ListParagraph"/>
        <w:spacing w:after="0" w:line="240" w:lineRule="auto"/>
        <w:jc w:val="both"/>
        <w:rPr>
          <w:rFonts w:ascii="Arial" w:hAnsi="Arial" w:cs="Arial"/>
          <w:sz w:val="24"/>
          <w:szCs w:val="24"/>
          <w:lang w:val="es-PR"/>
        </w:rPr>
      </w:pPr>
      <w:r w:rsidRPr="0062327C">
        <w:rPr>
          <w:rFonts w:ascii="Arial" w:eastAsia="Times New Roman" w:hAnsi="Arial" w:cs="Arial"/>
          <w:sz w:val="24"/>
          <w:szCs w:val="24"/>
          <w:lang w:val="es-PR"/>
        </w:rPr>
        <w:t xml:space="preserve">Cumplimiento con los informes fiscales y cumplimiento con las reducciones de gastos en las partidas de servicios profesionales, empleados (as) de confianza y servicios comprados, según dispuesto en la </w:t>
      </w:r>
      <w:r w:rsidRPr="0062327C">
        <w:rPr>
          <w:rFonts w:ascii="Arial" w:hAnsi="Arial" w:cs="Arial"/>
          <w:sz w:val="24"/>
          <w:szCs w:val="24"/>
          <w:lang w:val="es-PR"/>
        </w:rPr>
        <w:t>dispuesto en el artículo 6 de la Ley 66.</w:t>
      </w:r>
    </w:p>
    <w:p w:rsidR="00656D3F" w:rsidRPr="00471985" w:rsidRDefault="00656D3F" w:rsidP="00656D3F">
      <w:pPr>
        <w:pStyle w:val="ListParagraph"/>
        <w:spacing w:after="0" w:line="240" w:lineRule="auto"/>
        <w:jc w:val="both"/>
        <w:rPr>
          <w:rFonts w:ascii="Arial" w:eastAsia="Times New Roman" w:hAnsi="Arial" w:cs="Arial"/>
          <w:sz w:val="24"/>
          <w:szCs w:val="24"/>
          <w:lang w:val="es-PR"/>
        </w:rPr>
      </w:pPr>
    </w:p>
    <w:p w:rsidR="00656D3F" w:rsidRPr="00471985" w:rsidRDefault="00656D3F" w:rsidP="00656D3F">
      <w:pPr>
        <w:pStyle w:val="ListParagraph"/>
        <w:spacing w:after="0" w:line="240" w:lineRule="auto"/>
        <w:jc w:val="both"/>
        <w:rPr>
          <w:rFonts w:ascii="Arial" w:eastAsia="Times New Roman" w:hAnsi="Arial" w:cs="Arial"/>
          <w:sz w:val="24"/>
          <w:szCs w:val="24"/>
          <w:lang w:val="es-PR"/>
        </w:rPr>
      </w:pPr>
      <w:r w:rsidRPr="00471985">
        <w:rPr>
          <w:rFonts w:ascii="Arial" w:hAnsi="Arial" w:cs="Arial"/>
          <w:sz w:val="24"/>
          <w:szCs w:val="24"/>
          <w:lang w:val="es-PR" w:bidi="en-US"/>
        </w:rPr>
        <w:t xml:space="preserve">En cumplimiento con el artículo 22 de la Ley de Sostenibilidad, se hizo la evaluación correspondiente para la cancelación de los contratos (privados) de arrendamiento de la Oficina Local de la ADSEF en Cabo Rojo y las Oficinas del Departamento de la Familia ubicadas en Añasco. Estas oficinas serán trasladadas a espacios que tiene bajo arrendamiento el Departamento de la Familia en los Centros de Gobierno que administra la AEP en ambas municipalidades. Esto </w:t>
      </w:r>
      <w:r w:rsidRPr="00471985">
        <w:rPr>
          <w:rFonts w:ascii="Arial" w:hAnsi="Arial" w:cs="Arial"/>
          <w:sz w:val="24"/>
          <w:szCs w:val="24"/>
          <w:lang w:val="es-PR" w:bidi="en-US"/>
        </w:rPr>
        <w:lastRenderedPageBreak/>
        <w:t>representa una economía y un retorno de inversión en la adquisición de los equipos modulares por parte de la ADSEF, junto a la aportación que se haga para algunos de los trabajos que hemos requerido a la AEP en la reorganización de los espacios de conformidad con nuestras necesidades y planos.</w:t>
      </w:r>
    </w:p>
    <w:p w:rsidR="00656D3F" w:rsidRDefault="00656D3F" w:rsidP="00656D3F">
      <w:pPr>
        <w:spacing w:after="0" w:line="240" w:lineRule="auto"/>
        <w:ind w:left="720"/>
        <w:jc w:val="both"/>
        <w:rPr>
          <w:rFonts w:ascii="Arial" w:hAnsi="Arial" w:cs="Arial"/>
          <w:sz w:val="24"/>
          <w:szCs w:val="24"/>
        </w:rPr>
      </w:pPr>
    </w:p>
    <w:p w:rsidR="00656D3F" w:rsidRDefault="00656D3F" w:rsidP="00656D3F">
      <w:pPr>
        <w:spacing w:after="0" w:line="240" w:lineRule="auto"/>
        <w:ind w:left="705"/>
        <w:jc w:val="both"/>
        <w:rPr>
          <w:rFonts w:ascii="Arial" w:hAnsi="Arial" w:cs="Arial"/>
          <w:sz w:val="24"/>
          <w:szCs w:val="24"/>
        </w:rPr>
      </w:pPr>
      <w:r>
        <w:rPr>
          <w:rFonts w:ascii="Arial" w:hAnsi="Arial" w:cs="Arial"/>
          <w:sz w:val="24"/>
          <w:szCs w:val="24"/>
        </w:rPr>
        <w:t>USO DE LA TECNOLOGÍA PARA AGILIZAR LA PRESTACIÓN DE SERVICIOS A LAS FAMILIAS</w:t>
      </w:r>
    </w:p>
    <w:p w:rsidR="00656D3F" w:rsidRDefault="00656D3F" w:rsidP="00656D3F">
      <w:pPr>
        <w:spacing w:after="0" w:line="240" w:lineRule="auto"/>
        <w:ind w:left="705"/>
        <w:jc w:val="both"/>
        <w:rPr>
          <w:rFonts w:ascii="Arial" w:hAnsi="Arial" w:cs="Arial"/>
          <w:sz w:val="24"/>
          <w:szCs w:val="24"/>
        </w:rPr>
      </w:pPr>
    </w:p>
    <w:p w:rsidR="00471985" w:rsidRDefault="00AC7DD7" w:rsidP="00656D3F">
      <w:pPr>
        <w:pStyle w:val="ListParagraph"/>
        <w:spacing w:after="0" w:line="240" w:lineRule="auto"/>
        <w:jc w:val="both"/>
        <w:rPr>
          <w:rFonts w:ascii="Arial" w:eastAsia="Times New Roman" w:hAnsi="Arial" w:cs="Arial"/>
          <w:sz w:val="24"/>
          <w:szCs w:val="24"/>
          <w:lang w:val="es-PR"/>
        </w:rPr>
      </w:pPr>
      <w:r>
        <w:rPr>
          <w:rFonts w:ascii="Arial" w:eastAsia="Times New Roman" w:hAnsi="Arial" w:cs="Arial"/>
          <w:sz w:val="24"/>
          <w:szCs w:val="24"/>
          <w:lang w:val="es-PR"/>
        </w:rPr>
        <w:t>La ADSEF i</w:t>
      </w:r>
      <w:r w:rsidR="00862846" w:rsidRPr="0062327C">
        <w:rPr>
          <w:rFonts w:ascii="Arial" w:eastAsia="Times New Roman" w:hAnsi="Arial" w:cs="Arial"/>
          <w:sz w:val="24"/>
          <w:szCs w:val="24"/>
          <w:lang w:val="es-PR"/>
        </w:rPr>
        <w:t>mplant</w:t>
      </w:r>
      <w:r>
        <w:rPr>
          <w:rFonts w:ascii="Arial" w:eastAsia="Times New Roman" w:hAnsi="Arial" w:cs="Arial"/>
          <w:sz w:val="24"/>
          <w:szCs w:val="24"/>
          <w:lang w:val="es-PR"/>
        </w:rPr>
        <w:t>ó</w:t>
      </w:r>
      <w:r w:rsidR="00862846" w:rsidRPr="0062327C">
        <w:rPr>
          <w:rFonts w:ascii="Arial" w:eastAsia="Times New Roman" w:hAnsi="Arial" w:cs="Arial"/>
          <w:sz w:val="24"/>
          <w:szCs w:val="24"/>
          <w:lang w:val="es-PR"/>
        </w:rPr>
        <w:t xml:space="preserve"> medidas para mejorar las áreas de mantenimiento y seguridad del sistema tecnológico y SAIC.</w:t>
      </w:r>
    </w:p>
    <w:p w:rsidR="00656D3F" w:rsidRDefault="00656D3F" w:rsidP="00656D3F">
      <w:pPr>
        <w:pStyle w:val="ListParagraph"/>
        <w:spacing w:after="0" w:line="240" w:lineRule="auto"/>
        <w:jc w:val="both"/>
        <w:rPr>
          <w:rFonts w:ascii="Arial" w:eastAsia="Times New Roman" w:hAnsi="Arial" w:cs="Arial"/>
          <w:sz w:val="24"/>
          <w:szCs w:val="24"/>
          <w:lang w:val="es-PR"/>
        </w:rPr>
      </w:pPr>
    </w:p>
    <w:p w:rsidR="00247FD5" w:rsidRDefault="00CB204F" w:rsidP="00656D3F">
      <w:pPr>
        <w:pStyle w:val="ListParagraph"/>
        <w:spacing w:after="0" w:line="240" w:lineRule="auto"/>
        <w:jc w:val="both"/>
        <w:rPr>
          <w:rFonts w:ascii="Arial" w:hAnsi="Arial" w:cs="Arial"/>
          <w:sz w:val="24"/>
          <w:szCs w:val="24"/>
          <w:lang w:val="es-PR"/>
        </w:rPr>
      </w:pPr>
      <w:r w:rsidRPr="00471985">
        <w:rPr>
          <w:rFonts w:ascii="Arial" w:hAnsi="Arial" w:cs="Arial"/>
          <w:sz w:val="24"/>
          <w:szCs w:val="24"/>
          <w:lang w:val="es-PR"/>
        </w:rPr>
        <w:t>Se realizaron trabajos para reubicar oficinas y la adquisición de equipos  en las oficinas de Ponce, San Germán, Mayagüez I, Mayagüez II, Añasco, Cabo Rojo, Corozal, Salinas, Arroyo, Naguabo y Fajardo.</w:t>
      </w:r>
      <w:r w:rsidR="00247FD5" w:rsidRPr="00471985">
        <w:rPr>
          <w:rFonts w:ascii="Arial" w:hAnsi="Arial" w:cs="Arial"/>
          <w:sz w:val="24"/>
          <w:szCs w:val="24"/>
          <w:lang w:val="es-PR"/>
        </w:rPr>
        <w:t xml:space="preserve"> También se realizaron m</w:t>
      </w:r>
      <w:r w:rsidR="00247FD5" w:rsidRPr="00471985">
        <w:rPr>
          <w:rFonts w:ascii="Arial" w:eastAsia="Times New Roman" w:hAnsi="Arial" w:cs="Arial"/>
          <w:color w:val="000000"/>
          <w:sz w:val="24"/>
          <w:szCs w:val="24"/>
          <w:lang w:val="es-PR"/>
        </w:rPr>
        <w:t>ejoras en la custodia y control de documentos fiscales mediante la c</w:t>
      </w:r>
      <w:r w:rsidR="00247FD5" w:rsidRPr="00471985">
        <w:rPr>
          <w:rFonts w:ascii="Arial" w:hAnsi="Arial" w:cs="Arial"/>
          <w:sz w:val="24"/>
          <w:szCs w:val="24"/>
          <w:lang w:val="es-PR"/>
        </w:rPr>
        <w:t xml:space="preserve">onstrucción de bóveda en las oficinas centrales de la ADSEF y en el sistema de archivos. </w:t>
      </w:r>
    </w:p>
    <w:p w:rsidR="00C71D6A" w:rsidRDefault="00C71D6A" w:rsidP="00656D3F">
      <w:pPr>
        <w:pStyle w:val="ListParagraph"/>
        <w:spacing w:after="0" w:line="240" w:lineRule="auto"/>
        <w:jc w:val="both"/>
        <w:rPr>
          <w:rFonts w:ascii="Arial" w:hAnsi="Arial" w:cs="Arial"/>
          <w:sz w:val="24"/>
          <w:szCs w:val="24"/>
          <w:lang w:val="es-PR"/>
        </w:rPr>
      </w:pPr>
    </w:p>
    <w:p w:rsidR="00C71D6A" w:rsidRDefault="00C71D6A" w:rsidP="00656D3F">
      <w:pPr>
        <w:pStyle w:val="ListParagraph"/>
        <w:spacing w:after="0" w:line="240" w:lineRule="auto"/>
        <w:jc w:val="both"/>
        <w:rPr>
          <w:rFonts w:ascii="Arial" w:hAnsi="Arial" w:cs="Arial"/>
          <w:sz w:val="24"/>
          <w:szCs w:val="24"/>
          <w:lang w:val="es-PR"/>
        </w:rPr>
      </w:pPr>
      <w:r>
        <w:rPr>
          <w:rFonts w:ascii="Arial" w:hAnsi="Arial" w:cs="Arial"/>
          <w:sz w:val="24"/>
          <w:szCs w:val="24"/>
          <w:lang w:val="es-PR"/>
        </w:rPr>
        <w:t>OTROS</w:t>
      </w:r>
    </w:p>
    <w:p w:rsidR="00C71D6A" w:rsidRDefault="00C71D6A" w:rsidP="00656D3F">
      <w:pPr>
        <w:pStyle w:val="ListParagraph"/>
        <w:spacing w:after="0" w:line="240" w:lineRule="auto"/>
        <w:jc w:val="both"/>
        <w:rPr>
          <w:rFonts w:ascii="Arial" w:hAnsi="Arial" w:cs="Arial"/>
          <w:sz w:val="24"/>
          <w:szCs w:val="24"/>
          <w:lang w:val="es-PR"/>
        </w:rPr>
      </w:pPr>
    </w:p>
    <w:p w:rsidR="00C71D6A" w:rsidRDefault="00C71D6A" w:rsidP="00C71D6A">
      <w:pPr>
        <w:spacing w:after="0" w:line="240" w:lineRule="auto"/>
        <w:ind w:left="720"/>
        <w:jc w:val="both"/>
        <w:rPr>
          <w:rFonts w:ascii="Arial" w:hAnsi="Arial" w:cs="Arial"/>
          <w:sz w:val="24"/>
          <w:szCs w:val="24"/>
        </w:rPr>
      </w:pPr>
      <w:r>
        <w:rPr>
          <w:rFonts w:ascii="Arial" w:hAnsi="Arial" w:cs="Arial"/>
          <w:sz w:val="24"/>
          <w:szCs w:val="24"/>
        </w:rPr>
        <w:t xml:space="preserve">A través del Programa </w:t>
      </w:r>
      <w:proofErr w:type="spellStart"/>
      <w:r>
        <w:rPr>
          <w:rFonts w:ascii="Arial" w:hAnsi="Arial" w:cs="Arial"/>
          <w:sz w:val="24"/>
          <w:szCs w:val="24"/>
        </w:rPr>
        <w:t>Low</w:t>
      </w:r>
      <w:proofErr w:type="spellEnd"/>
      <w:r>
        <w:rPr>
          <w:rFonts w:ascii="Arial" w:hAnsi="Arial" w:cs="Arial"/>
          <w:sz w:val="24"/>
          <w:szCs w:val="24"/>
        </w:rPr>
        <w:t xml:space="preserve"> </w:t>
      </w:r>
      <w:proofErr w:type="spellStart"/>
      <w:r>
        <w:rPr>
          <w:rFonts w:ascii="Arial" w:hAnsi="Arial" w:cs="Arial"/>
          <w:sz w:val="24"/>
          <w:szCs w:val="24"/>
        </w:rPr>
        <w:t>Income</w:t>
      </w:r>
      <w:proofErr w:type="spellEnd"/>
      <w:r>
        <w:rPr>
          <w:rFonts w:ascii="Arial" w:hAnsi="Arial" w:cs="Arial"/>
          <w:sz w:val="24"/>
          <w:szCs w:val="24"/>
        </w:rPr>
        <w:t xml:space="preserve"> Home </w:t>
      </w:r>
      <w:proofErr w:type="spellStart"/>
      <w:r>
        <w:rPr>
          <w:rFonts w:ascii="Arial" w:hAnsi="Arial" w:cs="Arial"/>
          <w:sz w:val="24"/>
          <w:szCs w:val="24"/>
        </w:rPr>
        <w:t>Assistance</w:t>
      </w:r>
      <w:proofErr w:type="spellEnd"/>
      <w:r>
        <w:rPr>
          <w:rFonts w:ascii="Arial" w:hAnsi="Arial" w:cs="Arial"/>
          <w:sz w:val="24"/>
          <w:szCs w:val="24"/>
        </w:rPr>
        <w:t xml:space="preserve"> </w:t>
      </w:r>
      <w:proofErr w:type="spellStart"/>
      <w:r>
        <w:rPr>
          <w:rFonts w:ascii="Arial" w:hAnsi="Arial" w:cs="Arial"/>
          <w:sz w:val="24"/>
          <w:szCs w:val="24"/>
        </w:rPr>
        <w:t>Energy</w:t>
      </w:r>
      <w:proofErr w:type="spellEnd"/>
      <w:r>
        <w:rPr>
          <w:rFonts w:ascii="Arial" w:hAnsi="Arial" w:cs="Arial"/>
          <w:sz w:val="24"/>
          <w:szCs w:val="24"/>
        </w:rPr>
        <w:t xml:space="preserve"> </w:t>
      </w:r>
      <w:proofErr w:type="spellStart"/>
      <w:r>
        <w:rPr>
          <w:rFonts w:ascii="Arial" w:hAnsi="Arial" w:cs="Arial"/>
          <w:sz w:val="24"/>
          <w:szCs w:val="24"/>
        </w:rPr>
        <w:t>Program</w:t>
      </w:r>
      <w:proofErr w:type="spellEnd"/>
      <w:r>
        <w:rPr>
          <w:rFonts w:ascii="Arial" w:hAnsi="Arial" w:cs="Arial"/>
          <w:sz w:val="24"/>
          <w:szCs w:val="24"/>
        </w:rPr>
        <w:t xml:space="preserve"> (LIHEAP), se firmó un acuerdo de colaboración con la Oficina Estatal de Política Pública Energética (OEPPE) para proveer servicios de climatización a familias que cualifiquen y con la Autoridad de Energía Eléctrica (AEE) para realizar los pagos a las familias mediante trasferencia electrónica, lo que agilice los procesos y garantiza la integridad programática. De igual forma, se firmó un acuerdo de colaboración con el Departamento de la Vivienda para instalar mallas en los hogares de familias con mujeres en edad reproductiva, como una forma de prevenir el contagio de </w:t>
      </w:r>
      <w:proofErr w:type="spellStart"/>
      <w:r>
        <w:rPr>
          <w:rFonts w:ascii="Arial" w:hAnsi="Arial" w:cs="Arial"/>
          <w:sz w:val="24"/>
          <w:szCs w:val="24"/>
        </w:rPr>
        <w:t>zika</w:t>
      </w:r>
      <w:proofErr w:type="spellEnd"/>
      <w:r>
        <w:rPr>
          <w:rFonts w:ascii="Arial" w:hAnsi="Arial" w:cs="Arial"/>
          <w:sz w:val="24"/>
          <w:szCs w:val="24"/>
        </w:rPr>
        <w:t xml:space="preserve">. </w:t>
      </w:r>
    </w:p>
    <w:p w:rsidR="00C71D6A" w:rsidRDefault="00C71D6A" w:rsidP="00656D3F">
      <w:pPr>
        <w:pStyle w:val="ListParagraph"/>
        <w:spacing w:after="0" w:line="240" w:lineRule="auto"/>
        <w:jc w:val="both"/>
        <w:rPr>
          <w:rFonts w:ascii="Arial" w:eastAsia="Times New Roman" w:hAnsi="Arial" w:cs="Arial"/>
          <w:sz w:val="24"/>
          <w:szCs w:val="24"/>
          <w:lang w:val="es-PR"/>
        </w:rPr>
      </w:pPr>
    </w:p>
    <w:p w:rsidR="00C71D6A" w:rsidRDefault="00C71D6A" w:rsidP="00C71D6A">
      <w:pPr>
        <w:spacing w:after="0" w:line="240" w:lineRule="auto"/>
        <w:ind w:left="720"/>
        <w:jc w:val="both"/>
        <w:rPr>
          <w:rFonts w:ascii="Arial" w:hAnsi="Arial" w:cs="Arial"/>
          <w:sz w:val="24"/>
          <w:szCs w:val="24"/>
        </w:rPr>
      </w:pPr>
      <w:r w:rsidRPr="00471985">
        <w:rPr>
          <w:rFonts w:ascii="Arial" w:hAnsi="Arial" w:cs="Arial"/>
          <w:sz w:val="24"/>
          <w:szCs w:val="24"/>
        </w:rPr>
        <w:t xml:space="preserve">Reclutamiento de ciento treinta (130) puestos de TASF autorizados por la OGP para retomar el manejo de casos del Programa TANF y garantizar la adecuada prestación de los servicios y cumplimiento con los requerimientos federales de cada programa. Además, se reclutó personal especializado y necesario para fortalecer los programas en la oficina central e </w:t>
      </w:r>
      <w:proofErr w:type="spellStart"/>
      <w:r w:rsidRPr="00471985">
        <w:rPr>
          <w:rFonts w:ascii="Arial" w:hAnsi="Arial" w:cs="Arial"/>
          <w:sz w:val="24"/>
          <w:szCs w:val="24"/>
        </w:rPr>
        <w:t>impantar</w:t>
      </w:r>
      <w:proofErr w:type="spellEnd"/>
      <w:r w:rsidRPr="00471985">
        <w:rPr>
          <w:rFonts w:ascii="Arial" w:hAnsi="Arial" w:cs="Arial"/>
          <w:sz w:val="24"/>
          <w:szCs w:val="24"/>
        </w:rPr>
        <w:t xml:space="preserve"> la política pública de la agencia como son: 3 especialistas: PAN, TANF y MER; 1 doctora en medicina Junta Médico-Social; 2 directoras para PRES y </w:t>
      </w:r>
      <w:proofErr w:type="spellStart"/>
      <w:r w:rsidRPr="00471985">
        <w:rPr>
          <w:rFonts w:ascii="Arial" w:hAnsi="Arial" w:cs="Arial"/>
          <w:sz w:val="24"/>
          <w:szCs w:val="24"/>
        </w:rPr>
        <w:t>Child</w:t>
      </w:r>
      <w:proofErr w:type="spellEnd"/>
      <w:r w:rsidRPr="00471985">
        <w:rPr>
          <w:rFonts w:ascii="Arial" w:hAnsi="Arial" w:cs="Arial"/>
          <w:sz w:val="24"/>
          <w:szCs w:val="24"/>
        </w:rPr>
        <w:t xml:space="preserve"> </w:t>
      </w:r>
      <w:proofErr w:type="spellStart"/>
      <w:r w:rsidRPr="00471985">
        <w:rPr>
          <w:rFonts w:ascii="Arial" w:hAnsi="Arial" w:cs="Arial"/>
          <w:sz w:val="24"/>
          <w:szCs w:val="24"/>
        </w:rPr>
        <w:t>Care</w:t>
      </w:r>
      <w:proofErr w:type="spellEnd"/>
      <w:r w:rsidRPr="00471985">
        <w:rPr>
          <w:rFonts w:ascii="Arial" w:hAnsi="Arial" w:cs="Arial"/>
          <w:sz w:val="24"/>
          <w:szCs w:val="24"/>
        </w:rPr>
        <w:t>.</w:t>
      </w:r>
    </w:p>
    <w:p w:rsidR="00C71D6A" w:rsidRDefault="00C71D6A" w:rsidP="00656D3F">
      <w:pPr>
        <w:pStyle w:val="ListParagraph"/>
        <w:spacing w:after="0" w:line="240" w:lineRule="auto"/>
        <w:jc w:val="both"/>
        <w:rPr>
          <w:rFonts w:ascii="Arial" w:eastAsia="Times New Roman" w:hAnsi="Arial" w:cs="Arial"/>
          <w:sz w:val="24"/>
          <w:szCs w:val="24"/>
          <w:lang w:val="es-PR"/>
        </w:rPr>
      </w:pPr>
    </w:p>
    <w:p w:rsidR="00C71D6A" w:rsidRPr="00471985" w:rsidRDefault="00C71D6A" w:rsidP="00C71D6A">
      <w:pPr>
        <w:spacing w:after="0" w:line="240" w:lineRule="auto"/>
        <w:ind w:left="720"/>
        <w:jc w:val="both"/>
        <w:rPr>
          <w:rFonts w:ascii="Arial" w:hAnsi="Arial" w:cs="Arial"/>
          <w:sz w:val="24"/>
          <w:szCs w:val="24"/>
        </w:rPr>
      </w:pPr>
      <w:r w:rsidRPr="00471985">
        <w:rPr>
          <w:rFonts w:ascii="Arial" w:eastAsia="Times New Roman" w:hAnsi="Arial" w:cs="Arial"/>
          <w:sz w:val="24"/>
          <w:szCs w:val="24"/>
        </w:rPr>
        <w:t>Cumplimiento con los planes de acción correctiva de la Oficina del Contralor de Puerto Rico como una forma de promover la transparencia en la gestión pública. De igual forma, se ha cumplido con el PAC del programa TANF, evitando la imposición de sanciones y pérdidas de fondos federales para la prestación de servicios. L</w:t>
      </w:r>
      <w:r w:rsidRPr="00471985">
        <w:rPr>
          <w:rFonts w:ascii="Arial" w:eastAsia="Times New Roman" w:hAnsi="Arial" w:cs="Arial"/>
          <w:color w:val="000000"/>
          <w:sz w:val="24"/>
          <w:szCs w:val="24"/>
        </w:rPr>
        <w:t>a ADSEF también ha c</w:t>
      </w:r>
      <w:r w:rsidRPr="00471985">
        <w:rPr>
          <w:rFonts w:ascii="Arial" w:hAnsi="Arial" w:cs="Arial"/>
          <w:sz w:val="24"/>
          <w:szCs w:val="24"/>
        </w:rPr>
        <w:t xml:space="preserve">umplido con la preparación de las auditorías financieras (Single </w:t>
      </w:r>
      <w:proofErr w:type="spellStart"/>
      <w:r w:rsidRPr="00471985">
        <w:rPr>
          <w:rFonts w:ascii="Arial" w:hAnsi="Arial" w:cs="Arial"/>
          <w:sz w:val="24"/>
          <w:szCs w:val="24"/>
        </w:rPr>
        <w:t>Audit</w:t>
      </w:r>
      <w:proofErr w:type="spellEnd"/>
      <w:r w:rsidRPr="00471985">
        <w:rPr>
          <w:rFonts w:ascii="Arial" w:hAnsi="Arial" w:cs="Arial"/>
          <w:sz w:val="24"/>
          <w:szCs w:val="24"/>
        </w:rPr>
        <w:t>) y ha reducción significativa los señalamientos y costos cuestionados.</w:t>
      </w:r>
    </w:p>
    <w:p w:rsidR="00862846" w:rsidRPr="00801B63" w:rsidRDefault="00862846" w:rsidP="00801B63">
      <w:pPr>
        <w:spacing w:after="0" w:line="240" w:lineRule="auto"/>
        <w:jc w:val="both"/>
        <w:rPr>
          <w:rFonts w:ascii="Arial" w:eastAsia="Times New Roman" w:hAnsi="Arial" w:cs="Arial"/>
          <w:b/>
          <w:color w:val="000000"/>
          <w:sz w:val="24"/>
          <w:szCs w:val="24"/>
        </w:rPr>
      </w:pPr>
    </w:p>
    <w:p w:rsidR="00862846" w:rsidRPr="00801B63" w:rsidRDefault="00471985" w:rsidP="00801B6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w:t>
      </w:r>
      <w:r w:rsidR="00F70C30" w:rsidRPr="00801B63">
        <w:rPr>
          <w:rFonts w:ascii="Arial" w:eastAsia="Times New Roman" w:hAnsi="Arial" w:cs="Arial"/>
          <w:color w:val="000000"/>
          <w:sz w:val="24"/>
          <w:szCs w:val="24"/>
        </w:rPr>
        <w:t xml:space="preserve">.  </w:t>
      </w:r>
      <w:r w:rsidR="00862846" w:rsidRPr="00801B63">
        <w:rPr>
          <w:rFonts w:ascii="Arial" w:eastAsia="Times New Roman" w:hAnsi="Arial" w:cs="Arial"/>
          <w:color w:val="000000"/>
          <w:sz w:val="24"/>
          <w:szCs w:val="24"/>
        </w:rPr>
        <w:t>PROYEC</w:t>
      </w:r>
      <w:r>
        <w:rPr>
          <w:rFonts w:ascii="Arial" w:eastAsia="Times New Roman" w:hAnsi="Arial" w:cs="Arial"/>
          <w:color w:val="000000"/>
          <w:sz w:val="24"/>
          <w:szCs w:val="24"/>
        </w:rPr>
        <w:t>T</w:t>
      </w:r>
      <w:r w:rsidR="00862846" w:rsidRPr="00801B63">
        <w:rPr>
          <w:rFonts w:ascii="Arial" w:eastAsia="Times New Roman" w:hAnsi="Arial" w:cs="Arial"/>
          <w:color w:val="000000"/>
          <w:sz w:val="24"/>
          <w:szCs w:val="24"/>
        </w:rPr>
        <w:t xml:space="preserve">OS HASTA </w:t>
      </w:r>
      <w:r w:rsidR="0092384A">
        <w:rPr>
          <w:rFonts w:ascii="Arial" w:eastAsia="Times New Roman" w:hAnsi="Arial" w:cs="Arial"/>
          <w:color w:val="000000"/>
          <w:sz w:val="24"/>
          <w:szCs w:val="24"/>
        </w:rPr>
        <w:t xml:space="preserve">DICIEMBRE DE </w:t>
      </w:r>
      <w:r w:rsidR="00862846" w:rsidRPr="00801B63">
        <w:rPr>
          <w:rFonts w:ascii="Arial" w:eastAsia="Times New Roman" w:hAnsi="Arial" w:cs="Arial"/>
          <w:color w:val="000000"/>
          <w:sz w:val="24"/>
          <w:szCs w:val="24"/>
        </w:rPr>
        <w:t xml:space="preserve">2016 </w:t>
      </w:r>
    </w:p>
    <w:p w:rsidR="00DC4508" w:rsidRDefault="00DC4508" w:rsidP="00801B63">
      <w:pPr>
        <w:spacing w:after="0" w:line="240" w:lineRule="auto"/>
        <w:jc w:val="both"/>
        <w:rPr>
          <w:rFonts w:ascii="Arial" w:hAnsi="Arial" w:cs="Arial"/>
          <w:color w:val="000000"/>
          <w:sz w:val="24"/>
          <w:szCs w:val="24"/>
        </w:rPr>
      </w:pPr>
    </w:p>
    <w:p w:rsidR="00862846" w:rsidRDefault="00DC4508" w:rsidP="00801B63">
      <w:pPr>
        <w:spacing w:after="0" w:line="240" w:lineRule="auto"/>
        <w:jc w:val="both"/>
        <w:rPr>
          <w:rFonts w:ascii="Arial" w:hAnsi="Arial" w:cs="Arial"/>
          <w:sz w:val="24"/>
          <w:szCs w:val="24"/>
        </w:rPr>
      </w:pPr>
      <w:r>
        <w:rPr>
          <w:rFonts w:ascii="Arial" w:hAnsi="Arial" w:cs="Arial"/>
          <w:color w:val="000000"/>
          <w:sz w:val="24"/>
          <w:szCs w:val="24"/>
        </w:rPr>
        <w:t xml:space="preserve">Para dar continuidad a los proyectos encaminados y </w:t>
      </w:r>
      <w:r w:rsidRPr="009B350C">
        <w:rPr>
          <w:rFonts w:ascii="Arial" w:hAnsi="Arial" w:cs="Arial"/>
          <w:color w:val="000000"/>
          <w:sz w:val="24"/>
          <w:szCs w:val="24"/>
        </w:rPr>
        <w:t>atender el problem</w:t>
      </w:r>
      <w:r>
        <w:rPr>
          <w:rFonts w:ascii="Arial" w:hAnsi="Arial" w:cs="Arial"/>
          <w:color w:val="000000"/>
          <w:sz w:val="24"/>
          <w:szCs w:val="24"/>
        </w:rPr>
        <w:t>a</w:t>
      </w:r>
      <w:r w:rsidR="005F6B4C">
        <w:rPr>
          <w:rFonts w:ascii="Arial" w:hAnsi="Arial" w:cs="Arial"/>
          <w:color w:val="000000"/>
          <w:sz w:val="24"/>
          <w:szCs w:val="24"/>
        </w:rPr>
        <w:t xml:space="preserve"> de la pobreza de </w:t>
      </w:r>
      <w:r w:rsidR="005F6B4C">
        <w:rPr>
          <w:rFonts w:ascii="Arial" w:hAnsi="Arial" w:cs="Arial"/>
          <w:color w:val="000000"/>
          <w:sz w:val="24"/>
          <w:szCs w:val="24"/>
        </w:rPr>
        <w:lastRenderedPageBreak/>
        <w:t xml:space="preserve">las familias y </w:t>
      </w:r>
      <w:r>
        <w:rPr>
          <w:rFonts w:ascii="Arial" w:hAnsi="Arial" w:cs="Arial"/>
          <w:color w:val="000000"/>
          <w:sz w:val="24"/>
          <w:szCs w:val="24"/>
        </w:rPr>
        <w:t>l</w:t>
      </w:r>
      <w:r w:rsidRPr="009B350C">
        <w:rPr>
          <w:rFonts w:ascii="Arial" w:hAnsi="Arial" w:cs="Arial"/>
          <w:sz w:val="24"/>
          <w:szCs w:val="24"/>
        </w:rPr>
        <w:t xml:space="preserve">as comunidades </w:t>
      </w:r>
      <w:r w:rsidR="005F6B4C">
        <w:rPr>
          <w:rFonts w:ascii="Arial" w:hAnsi="Arial" w:cs="Arial"/>
          <w:sz w:val="24"/>
          <w:szCs w:val="24"/>
        </w:rPr>
        <w:t xml:space="preserve">que </w:t>
      </w:r>
      <w:r w:rsidRPr="009B350C">
        <w:rPr>
          <w:rFonts w:ascii="Arial" w:hAnsi="Arial" w:cs="Arial"/>
          <w:sz w:val="24"/>
          <w:szCs w:val="24"/>
        </w:rPr>
        <w:t>ven menoscabados sus derechos económicos, sociales y culturales</w:t>
      </w:r>
      <w:r>
        <w:rPr>
          <w:rFonts w:ascii="Arial" w:hAnsi="Arial" w:cs="Arial"/>
          <w:sz w:val="24"/>
          <w:szCs w:val="24"/>
        </w:rPr>
        <w:t>, la ADSEF tiene proyectado:</w:t>
      </w:r>
    </w:p>
    <w:p w:rsidR="00DC4508" w:rsidRDefault="00DC4508" w:rsidP="00801B63">
      <w:pPr>
        <w:spacing w:after="0" w:line="240" w:lineRule="auto"/>
        <w:jc w:val="both"/>
        <w:rPr>
          <w:rFonts w:ascii="Arial" w:eastAsia="Times New Roman" w:hAnsi="Arial" w:cs="Arial"/>
          <w:b/>
          <w:color w:val="000000"/>
          <w:sz w:val="24"/>
          <w:szCs w:val="24"/>
        </w:rPr>
      </w:pPr>
    </w:p>
    <w:p w:rsidR="00862846" w:rsidRPr="00801B63" w:rsidRDefault="005C4B25" w:rsidP="00801B63">
      <w:pPr>
        <w:pStyle w:val="ListParagraph"/>
        <w:numPr>
          <w:ilvl w:val="0"/>
          <w:numId w:val="20"/>
        </w:numPr>
        <w:spacing w:after="0" w:line="240" w:lineRule="auto"/>
        <w:jc w:val="both"/>
        <w:rPr>
          <w:rFonts w:ascii="Arial" w:eastAsia="Times New Roman" w:hAnsi="Arial" w:cs="Arial"/>
          <w:color w:val="000000"/>
          <w:sz w:val="24"/>
          <w:szCs w:val="24"/>
          <w:lang w:val="es-PR"/>
        </w:rPr>
      </w:pPr>
      <w:r>
        <w:rPr>
          <w:rFonts w:ascii="Arial" w:eastAsia="Times New Roman" w:hAnsi="Arial" w:cs="Arial"/>
          <w:color w:val="000000"/>
          <w:sz w:val="24"/>
          <w:szCs w:val="24"/>
          <w:lang w:val="es-PR"/>
        </w:rPr>
        <w:t xml:space="preserve">Concluir el Mercado Familiar en la Región de Arecibo e iniciar el mismo en la Región de </w:t>
      </w:r>
      <w:r w:rsidR="00862846" w:rsidRPr="00801B63">
        <w:rPr>
          <w:rFonts w:ascii="Arial" w:eastAsia="Times New Roman" w:hAnsi="Arial" w:cs="Arial"/>
          <w:color w:val="000000"/>
          <w:sz w:val="24"/>
          <w:szCs w:val="24"/>
          <w:lang w:val="es-PR"/>
        </w:rPr>
        <w:t>Carolina.</w:t>
      </w:r>
    </w:p>
    <w:p w:rsidR="00A041BE" w:rsidRDefault="00A041BE" w:rsidP="00801B63">
      <w:pPr>
        <w:pStyle w:val="ListParagraph"/>
        <w:numPr>
          <w:ilvl w:val="0"/>
          <w:numId w:val="20"/>
        </w:numPr>
        <w:spacing w:after="0" w:line="240" w:lineRule="auto"/>
        <w:jc w:val="both"/>
        <w:rPr>
          <w:rFonts w:ascii="Arial" w:hAnsi="Arial" w:cs="Arial"/>
          <w:color w:val="000000"/>
          <w:sz w:val="24"/>
          <w:szCs w:val="24"/>
          <w:lang w:val="es-PR"/>
        </w:rPr>
      </w:pPr>
      <w:r>
        <w:rPr>
          <w:rFonts w:ascii="Arial" w:hAnsi="Arial" w:cs="Arial"/>
          <w:color w:val="000000"/>
          <w:sz w:val="24"/>
          <w:szCs w:val="24"/>
          <w:lang w:val="es-PR"/>
        </w:rPr>
        <w:t>Revisar las Tablas de Ingresos y Beneficios del PAN</w:t>
      </w:r>
      <w:r w:rsidR="00777869">
        <w:rPr>
          <w:rFonts w:ascii="Arial" w:hAnsi="Arial" w:cs="Arial"/>
          <w:color w:val="000000"/>
          <w:sz w:val="24"/>
          <w:szCs w:val="24"/>
          <w:lang w:val="es-PR"/>
        </w:rPr>
        <w:t>, tomando en consideración el costo en el aumento de la canasta básica de alimentos y las necesidades alimentarias de las familias que viven en pobreza</w:t>
      </w:r>
      <w:r>
        <w:rPr>
          <w:rFonts w:ascii="Arial" w:hAnsi="Arial" w:cs="Arial"/>
          <w:color w:val="000000"/>
          <w:sz w:val="24"/>
          <w:szCs w:val="24"/>
          <w:lang w:val="es-PR"/>
        </w:rPr>
        <w:t>.</w:t>
      </w:r>
    </w:p>
    <w:p w:rsidR="00A041BE" w:rsidRPr="00801B63" w:rsidRDefault="00A041BE" w:rsidP="00A041BE">
      <w:pPr>
        <w:pStyle w:val="ListParagraph"/>
        <w:numPr>
          <w:ilvl w:val="0"/>
          <w:numId w:val="20"/>
        </w:numPr>
        <w:spacing w:after="0" w:line="240" w:lineRule="auto"/>
        <w:jc w:val="both"/>
        <w:rPr>
          <w:rFonts w:ascii="Arial" w:hAnsi="Arial" w:cs="Arial"/>
          <w:color w:val="000000"/>
          <w:sz w:val="24"/>
          <w:szCs w:val="24"/>
          <w:lang w:val="es-PR"/>
        </w:rPr>
      </w:pPr>
      <w:r>
        <w:rPr>
          <w:rFonts w:ascii="Arial" w:hAnsi="Arial" w:cs="Arial"/>
          <w:color w:val="000000"/>
          <w:sz w:val="24"/>
          <w:szCs w:val="24"/>
          <w:lang w:val="es-PR"/>
        </w:rPr>
        <w:t>Aprobar un nuevo Reglamento de Certificación de C</w:t>
      </w:r>
      <w:r w:rsidRPr="00801B63">
        <w:rPr>
          <w:rFonts w:ascii="Arial" w:hAnsi="Arial" w:cs="Arial"/>
          <w:color w:val="000000"/>
          <w:sz w:val="24"/>
          <w:szCs w:val="24"/>
          <w:lang w:val="es-PR"/>
        </w:rPr>
        <w:t>omercios</w:t>
      </w:r>
      <w:r>
        <w:rPr>
          <w:rFonts w:ascii="Arial" w:hAnsi="Arial" w:cs="Arial"/>
          <w:color w:val="000000"/>
          <w:sz w:val="24"/>
          <w:szCs w:val="24"/>
          <w:lang w:val="es-PR"/>
        </w:rPr>
        <w:t xml:space="preserve"> que debitan fondos de la Tarjeta de la Familia</w:t>
      </w:r>
      <w:r w:rsidRPr="00801B63">
        <w:rPr>
          <w:rFonts w:ascii="Arial" w:hAnsi="Arial" w:cs="Arial"/>
          <w:color w:val="000000"/>
          <w:sz w:val="24"/>
          <w:szCs w:val="24"/>
          <w:lang w:val="es-PR"/>
        </w:rPr>
        <w:t>.</w:t>
      </w:r>
    </w:p>
    <w:p w:rsidR="00DC4508" w:rsidRDefault="00862846" w:rsidP="00801B63">
      <w:pPr>
        <w:pStyle w:val="ListParagraph"/>
        <w:numPr>
          <w:ilvl w:val="0"/>
          <w:numId w:val="20"/>
        </w:numPr>
        <w:spacing w:after="0" w:line="240" w:lineRule="auto"/>
        <w:jc w:val="both"/>
        <w:rPr>
          <w:rFonts w:ascii="Arial" w:hAnsi="Arial" w:cs="Arial"/>
          <w:color w:val="000000"/>
          <w:sz w:val="24"/>
          <w:szCs w:val="24"/>
          <w:lang w:val="es-PR"/>
        </w:rPr>
      </w:pPr>
      <w:r w:rsidRPr="00801B63">
        <w:rPr>
          <w:rFonts w:ascii="Arial" w:hAnsi="Arial" w:cs="Arial"/>
          <w:color w:val="000000"/>
          <w:sz w:val="24"/>
          <w:szCs w:val="24"/>
          <w:lang w:val="es-PR"/>
        </w:rPr>
        <w:t xml:space="preserve">Culminar la redacción del Manual de Procedimiento de Reclamaciones, </w:t>
      </w:r>
      <w:r w:rsidR="00DC4508">
        <w:rPr>
          <w:rFonts w:ascii="Arial" w:hAnsi="Arial" w:cs="Arial"/>
          <w:color w:val="000000"/>
          <w:sz w:val="24"/>
          <w:szCs w:val="24"/>
          <w:lang w:val="es-PR"/>
        </w:rPr>
        <w:t xml:space="preserve">el </w:t>
      </w:r>
      <w:r w:rsidRPr="00801B63">
        <w:rPr>
          <w:rFonts w:ascii="Arial" w:hAnsi="Arial" w:cs="Arial"/>
          <w:color w:val="000000"/>
          <w:sz w:val="24"/>
          <w:szCs w:val="24"/>
          <w:lang w:val="es-PR"/>
        </w:rPr>
        <w:t>Manual para el otorgamiento d</w:t>
      </w:r>
      <w:r w:rsidR="00DC4508">
        <w:rPr>
          <w:rFonts w:ascii="Arial" w:hAnsi="Arial" w:cs="Arial"/>
          <w:color w:val="000000"/>
          <w:sz w:val="24"/>
          <w:szCs w:val="24"/>
          <w:lang w:val="es-PR"/>
        </w:rPr>
        <w:t xml:space="preserve">e las ayudas de emergencia </w:t>
      </w:r>
      <w:r w:rsidR="00DC4508" w:rsidRPr="00801B63">
        <w:rPr>
          <w:rFonts w:ascii="Arial" w:hAnsi="Arial" w:cs="Arial"/>
          <w:color w:val="000000"/>
          <w:sz w:val="24"/>
          <w:szCs w:val="24"/>
          <w:lang w:val="es-PR"/>
        </w:rPr>
        <w:t>y enmiendas al Reglamento 7653</w:t>
      </w:r>
      <w:r w:rsidR="00DC4508">
        <w:rPr>
          <w:rFonts w:ascii="Arial" w:hAnsi="Arial" w:cs="Arial"/>
          <w:color w:val="000000"/>
          <w:sz w:val="24"/>
          <w:szCs w:val="24"/>
          <w:lang w:val="es-PR"/>
        </w:rPr>
        <w:t xml:space="preserve"> de TANF.</w:t>
      </w:r>
    </w:p>
    <w:p w:rsidR="00862846" w:rsidRPr="00801B63" w:rsidRDefault="005F6B4C" w:rsidP="00801B63">
      <w:pPr>
        <w:pStyle w:val="ListParagraph"/>
        <w:numPr>
          <w:ilvl w:val="0"/>
          <w:numId w:val="20"/>
        </w:numPr>
        <w:spacing w:after="0" w:line="240" w:lineRule="auto"/>
        <w:jc w:val="both"/>
        <w:rPr>
          <w:rFonts w:ascii="Arial" w:eastAsia="Times New Roman" w:hAnsi="Arial" w:cs="Arial"/>
          <w:color w:val="000000"/>
          <w:sz w:val="24"/>
          <w:szCs w:val="24"/>
          <w:lang w:val="es-PR"/>
        </w:rPr>
      </w:pPr>
      <w:r>
        <w:rPr>
          <w:rFonts w:ascii="Arial" w:eastAsia="Times New Roman" w:hAnsi="Arial" w:cs="Arial"/>
          <w:color w:val="000000"/>
          <w:sz w:val="24"/>
          <w:szCs w:val="24"/>
          <w:lang w:val="es-PR"/>
        </w:rPr>
        <w:t xml:space="preserve">Aprobación de una nueva </w:t>
      </w:r>
      <w:r w:rsidR="00862846" w:rsidRPr="00801B63">
        <w:rPr>
          <w:rFonts w:ascii="Arial" w:eastAsia="Times New Roman" w:hAnsi="Arial" w:cs="Arial"/>
          <w:color w:val="000000"/>
          <w:sz w:val="24"/>
          <w:szCs w:val="24"/>
          <w:lang w:val="es-PR"/>
        </w:rPr>
        <w:t>Orden Ejecutiva de PRES.</w:t>
      </w:r>
    </w:p>
    <w:p w:rsidR="00862846" w:rsidRPr="00801B63" w:rsidRDefault="00A041BE" w:rsidP="00801B63">
      <w:pPr>
        <w:pStyle w:val="ListParagraph"/>
        <w:numPr>
          <w:ilvl w:val="0"/>
          <w:numId w:val="20"/>
        </w:numPr>
        <w:tabs>
          <w:tab w:val="left" w:pos="630"/>
        </w:tabs>
        <w:spacing w:after="0" w:line="240" w:lineRule="auto"/>
        <w:jc w:val="both"/>
        <w:rPr>
          <w:rFonts w:ascii="Arial" w:eastAsia="Times New Roman" w:hAnsi="Arial" w:cs="Arial"/>
          <w:color w:val="000000"/>
          <w:sz w:val="24"/>
          <w:szCs w:val="24"/>
          <w:lang w:val="es-PR"/>
        </w:rPr>
      </w:pPr>
      <w:r>
        <w:rPr>
          <w:rFonts w:ascii="Arial" w:eastAsia="Times New Roman" w:hAnsi="Arial" w:cs="Arial"/>
          <w:color w:val="000000"/>
          <w:sz w:val="24"/>
          <w:szCs w:val="24"/>
          <w:lang w:val="es-PR"/>
        </w:rPr>
        <w:t xml:space="preserve"> </w:t>
      </w:r>
      <w:r w:rsidR="00862846" w:rsidRPr="00801B63">
        <w:rPr>
          <w:rFonts w:ascii="Arial" w:eastAsia="Times New Roman" w:hAnsi="Arial" w:cs="Arial"/>
          <w:color w:val="000000"/>
          <w:sz w:val="24"/>
          <w:szCs w:val="24"/>
          <w:lang w:val="es-PR"/>
        </w:rPr>
        <w:t>Dar continuidad a los PAC del programa TANF y de la Oficina del Contralor de    Puerto Rico.</w:t>
      </w:r>
    </w:p>
    <w:p w:rsidR="00862846" w:rsidRPr="00801B63" w:rsidRDefault="00862846" w:rsidP="00801B63">
      <w:pPr>
        <w:pStyle w:val="ListParagraph"/>
        <w:numPr>
          <w:ilvl w:val="0"/>
          <w:numId w:val="20"/>
        </w:numPr>
        <w:spacing w:after="0" w:line="240" w:lineRule="auto"/>
        <w:jc w:val="both"/>
        <w:rPr>
          <w:rFonts w:ascii="Arial" w:eastAsia="Times New Roman" w:hAnsi="Arial" w:cs="Arial"/>
          <w:color w:val="000000"/>
          <w:sz w:val="24"/>
          <w:szCs w:val="24"/>
          <w:lang w:val="es-PR"/>
        </w:rPr>
      </w:pPr>
      <w:r w:rsidRPr="00801B63">
        <w:rPr>
          <w:rFonts w:ascii="Arial" w:eastAsia="Times New Roman" w:hAnsi="Arial" w:cs="Arial"/>
          <w:color w:val="000000"/>
          <w:sz w:val="24"/>
          <w:szCs w:val="24"/>
          <w:lang w:val="es-PR"/>
        </w:rPr>
        <w:t>Mecanización de proceso de compras.</w:t>
      </w:r>
    </w:p>
    <w:p w:rsidR="00862846" w:rsidRPr="00801B63" w:rsidRDefault="00862846" w:rsidP="00801B63">
      <w:pPr>
        <w:spacing w:after="0" w:line="240" w:lineRule="auto"/>
        <w:ind w:left="709" w:hanging="709"/>
        <w:jc w:val="both"/>
        <w:rPr>
          <w:rFonts w:ascii="Arial" w:eastAsia="Times New Roman" w:hAnsi="Arial" w:cs="Arial"/>
          <w:color w:val="000000"/>
          <w:sz w:val="24"/>
          <w:szCs w:val="24"/>
        </w:rPr>
      </w:pPr>
    </w:p>
    <w:p w:rsidR="00862846" w:rsidRDefault="00A041BE" w:rsidP="00801B6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113C6B" w:rsidRPr="00801B63">
        <w:rPr>
          <w:rFonts w:ascii="Arial" w:eastAsia="Times New Roman" w:hAnsi="Arial" w:cs="Arial"/>
          <w:color w:val="000000"/>
          <w:sz w:val="24"/>
          <w:szCs w:val="24"/>
        </w:rPr>
        <w:t xml:space="preserve">.   </w:t>
      </w:r>
      <w:r>
        <w:rPr>
          <w:rFonts w:ascii="Arial" w:eastAsia="Times New Roman" w:hAnsi="Arial" w:cs="Arial"/>
          <w:color w:val="000000"/>
          <w:sz w:val="24"/>
          <w:szCs w:val="24"/>
        </w:rPr>
        <w:t>RECOMENDACIONES Y ASUNTOS PARA LA ATENCIÓN INMEDIATA</w:t>
      </w:r>
    </w:p>
    <w:p w:rsidR="00A041BE" w:rsidRDefault="00A041BE" w:rsidP="00801B63">
      <w:pPr>
        <w:spacing w:after="0" w:line="240" w:lineRule="auto"/>
        <w:jc w:val="both"/>
        <w:rPr>
          <w:rFonts w:ascii="Arial" w:eastAsia="Times New Roman" w:hAnsi="Arial" w:cs="Arial"/>
          <w:color w:val="000000"/>
          <w:sz w:val="24"/>
          <w:szCs w:val="24"/>
        </w:rPr>
      </w:pPr>
    </w:p>
    <w:p w:rsidR="00A041BE" w:rsidRDefault="007C0BD5" w:rsidP="00801B63">
      <w:pPr>
        <w:spacing w:after="0" w:line="240" w:lineRule="auto"/>
        <w:jc w:val="both"/>
        <w:rPr>
          <w:rFonts w:ascii="Arial" w:hAnsi="Arial" w:cs="Arial"/>
          <w:bCs/>
          <w:sz w:val="24"/>
          <w:szCs w:val="24"/>
        </w:rPr>
      </w:pPr>
      <w:r w:rsidRPr="004A38CF">
        <w:rPr>
          <w:rFonts w:ascii="Arial" w:hAnsi="Arial" w:cs="Arial"/>
          <w:bCs/>
          <w:sz w:val="24"/>
          <w:szCs w:val="24"/>
        </w:rPr>
        <w:t xml:space="preserve">Desde la ADSEF hemos estado generando </w:t>
      </w:r>
      <w:r w:rsidRPr="00C11D58">
        <w:rPr>
          <w:rFonts w:ascii="Arial" w:hAnsi="Arial" w:cs="Arial"/>
          <w:bCs/>
          <w:sz w:val="24"/>
          <w:szCs w:val="24"/>
        </w:rPr>
        <w:t>cambios en nuestras políticas para estimular la capacitación</w:t>
      </w:r>
      <w:r>
        <w:rPr>
          <w:rFonts w:ascii="Arial" w:hAnsi="Arial" w:cs="Arial"/>
          <w:bCs/>
          <w:sz w:val="24"/>
          <w:szCs w:val="24"/>
        </w:rPr>
        <w:t>, la transición hacia el empleo y la economía formal,</w:t>
      </w:r>
      <w:r w:rsidRPr="00C11D58">
        <w:rPr>
          <w:rFonts w:ascii="Arial" w:hAnsi="Arial" w:cs="Arial"/>
          <w:bCs/>
          <w:sz w:val="24"/>
          <w:szCs w:val="24"/>
        </w:rPr>
        <w:t xml:space="preserve"> de personas que </w:t>
      </w:r>
      <w:r>
        <w:rPr>
          <w:rFonts w:ascii="Arial" w:hAnsi="Arial" w:cs="Arial"/>
          <w:bCs/>
          <w:sz w:val="24"/>
          <w:szCs w:val="24"/>
        </w:rPr>
        <w:t>han sido</w:t>
      </w:r>
      <w:r w:rsidRPr="00C11D58">
        <w:rPr>
          <w:rFonts w:ascii="Arial" w:hAnsi="Arial" w:cs="Arial"/>
          <w:bCs/>
          <w:sz w:val="24"/>
          <w:szCs w:val="24"/>
        </w:rPr>
        <w:t xml:space="preserve"> sistemáticamente excluid</w:t>
      </w:r>
      <w:r>
        <w:rPr>
          <w:rFonts w:ascii="Arial" w:hAnsi="Arial" w:cs="Arial"/>
          <w:bCs/>
          <w:sz w:val="24"/>
          <w:szCs w:val="24"/>
        </w:rPr>
        <w:t>a</w:t>
      </w:r>
      <w:r w:rsidRPr="00C11D58">
        <w:rPr>
          <w:rFonts w:ascii="Arial" w:hAnsi="Arial" w:cs="Arial"/>
          <w:bCs/>
          <w:sz w:val="24"/>
          <w:szCs w:val="24"/>
        </w:rPr>
        <w:t>s de esas oportunidades.</w:t>
      </w:r>
      <w:r>
        <w:rPr>
          <w:rFonts w:ascii="Arial" w:hAnsi="Arial" w:cs="Arial"/>
          <w:bCs/>
          <w:sz w:val="24"/>
          <w:szCs w:val="24"/>
        </w:rPr>
        <w:t xml:space="preserve"> También hemos utilizado la tecnología para agilizar procesos y mejorar las condiciones de trabajo del personal. Para continuar con estos cambios es necesario atender de manera inmediata:</w:t>
      </w:r>
    </w:p>
    <w:p w:rsidR="00862846" w:rsidRPr="00801B63" w:rsidRDefault="00862846" w:rsidP="00801B63">
      <w:pPr>
        <w:spacing w:after="0" w:line="240" w:lineRule="auto"/>
        <w:jc w:val="both"/>
        <w:rPr>
          <w:rFonts w:ascii="Arial" w:eastAsia="Times New Roman" w:hAnsi="Arial" w:cs="Arial"/>
          <w:color w:val="000000"/>
          <w:sz w:val="24"/>
          <w:szCs w:val="24"/>
        </w:rPr>
      </w:pPr>
    </w:p>
    <w:p w:rsidR="007C0BD5" w:rsidRDefault="00862846" w:rsidP="00801B63">
      <w:pPr>
        <w:pStyle w:val="ListParagraph"/>
        <w:numPr>
          <w:ilvl w:val="0"/>
          <w:numId w:val="21"/>
        </w:numPr>
        <w:spacing w:after="0" w:line="240" w:lineRule="auto"/>
        <w:jc w:val="both"/>
        <w:rPr>
          <w:rFonts w:ascii="Arial" w:hAnsi="Arial" w:cs="Arial"/>
          <w:sz w:val="24"/>
          <w:szCs w:val="24"/>
          <w:lang w:val="es-PR"/>
        </w:rPr>
      </w:pPr>
      <w:r w:rsidRPr="005C4B25">
        <w:rPr>
          <w:rFonts w:ascii="Arial" w:hAnsi="Arial" w:cs="Arial"/>
          <w:sz w:val="24"/>
          <w:szCs w:val="24"/>
          <w:lang w:val="es-PR"/>
        </w:rPr>
        <w:t>Digitalización de expedientes</w:t>
      </w:r>
      <w:r w:rsidR="003507D1">
        <w:rPr>
          <w:rFonts w:ascii="Arial" w:hAnsi="Arial" w:cs="Arial"/>
          <w:sz w:val="24"/>
          <w:szCs w:val="24"/>
          <w:lang w:val="es-PR"/>
        </w:rPr>
        <w:t xml:space="preserve"> de servicios y administrativos.</w:t>
      </w:r>
    </w:p>
    <w:p w:rsidR="00862846" w:rsidRPr="005C4B25" w:rsidRDefault="003507D1" w:rsidP="00801B63">
      <w:pPr>
        <w:pStyle w:val="ListParagraph"/>
        <w:numPr>
          <w:ilvl w:val="0"/>
          <w:numId w:val="21"/>
        </w:numPr>
        <w:spacing w:after="0" w:line="240" w:lineRule="auto"/>
        <w:jc w:val="both"/>
        <w:rPr>
          <w:rFonts w:ascii="Arial" w:hAnsi="Arial" w:cs="Arial"/>
          <w:sz w:val="24"/>
          <w:szCs w:val="24"/>
          <w:lang w:val="es-PR"/>
        </w:rPr>
      </w:pPr>
      <w:r>
        <w:rPr>
          <w:rFonts w:ascii="Arial" w:hAnsi="Arial" w:cs="Arial"/>
          <w:sz w:val="24"/>
          <w:szCs w:val="24"/>
          <w:lang w:val="es-PR"/>
        </w:rPr>
        <w:t xml:space="preserve">Adopción de </w:t>
      </w:r>
      <w:r w:rsidR="007C0BD5">
        <w:rPr>
          <w:rFonts w:ascii="Arial" w:hAnsi="Arial" w:cs="Arial"/>
          <w:sz w:val="24"/>
          <w:szCs w:val="24"/>
          <w:lang w:val="es-PR"/>
        </w:rPr>
        <w:t>una nueva versión de SAIC</w:t>
      </w:r>
      <w:r>
        <w:rPr>
          <w:rFonts w:ascii="Arial" w:hAnsi="Arial" w:cs="Arial"/>
          <w:sz w:val="24"/>
          <w:szCs w:val="24"/>
          <w:lang w:val="es-PR"/>
        </w:rPr>
        <w:t>.</w:t>
      </w:r>
    </w:p>
    <w:p w:rsidR="00862846" w:rsidRDefault="00862846" w:rsidP="00801B63">
      <w:pPr>
        <w:pStyle w:val="ListParagraph"/>
        <w:numPr>
          <w:ilvl w:val="0"/>
          <w:numId w:val="21"/>
        </w:numPr>
        <w:spacing w:after="0" w:line="240" w:lineRule="auto"/>
        <w:jc w:val="both"/>
        <w:rPr>
          <w:rFonts w:ascii="Arial" w:hAnsi="Arial" w:cs="Arial"/>
          <w:color w:val="000000"/>
          <w:sz w:val="24"/>
          <w:szCs w:val="24"/>
          <w:lang w:val="es-PR"/>
        </w:rPr>
      </w:pPr>
      <w:r w:rsidRPr="005C4B25">
        <w:rPr>
          <w:rFonts w:ascii="Arial" w:hAnsi="Arial" w:cs="Arial"/>
          <w:color w:val="000000"/>
          <w:sz w:val="24"/>
          <w:szCs w:val="24"/>
          <w:lang w:val="es-PR"/>
        </w:rPr>
        <w:t xml:space="preserve">Reforzar </w:t>
      </w:r>
      <w:r w:rsidR="00321640">
        <w:rPr>
          <w:rFonts w:ascii="Arial" w:hAnsi="Arial" w:cs="Arial"/>
          <w:color w:val="000000"/>
          <w:sz w:val="24"/>
          <w:szCs w:val="24"/>
          <w:lang w:val="es-PR"/>
        </w:rPr>
        <w:t>la recién aprobada División de Integridad Programática</w:t>
      </w:r>
      <w:r w:rsidR="003507D1">
        <w:rPr>
          <w:rFonts w:ascii="Arial" w:hAnsi="Arial" w:cs="Arial"/>
          <w:color w:val="000000"/>
          <w:sz w:val="24"/>
          <w:szCs w:val="24"/>
          <w:lang w:val="es-PR"/>
        </w:rPr>
        <w:t>.</w:t>
      </w:r>
    </w:p>
    <w:p w:rsidR="003507D1" w:rsidRDefault="003507D1" w:rsidP="00801B63">
      <w:pPr>
        <w:pStyle w:val="ListParagraph"/>
        <w:numPr>
          <w:ilvl w:val="0"/>
          <w:numId w:val="21"/>
        </w:numPr>
        <w:spacing w:after="0" w:line="240" w:lineRule="auto"/>
        <w:jc w:val="both"/>
        <w:rPr>
          <w:rFonts w:ascii="Arial" w:hAnsi="Arial" w:cs="Arial"/>
          <w:color w:val="000000"/>
          <w:sz w:val="24"/>
          <w:szCs w:val="24"/>
          <w:lang w:val="es-PR"/>
        </w:rPr>
      </w:pPr>
      <w:r>
        <w:rPr>
          <w:rFonts w:ascii="Arial" w:hAnsi="Arial" w:cs="Arial"/>
          <w:color w:val="000000"/>
          <w:sz w:val="24"/>
          <w:szCs w:val="24"/>
          <w:lang w:val="es-PR"/>
        </w:rPr>
        <w:t>Desarrollo de procedimientos para la monitoria de proyectos de prevención y empleo subsidiado.</w:t>
      </w:r>
    </w:p>
    <w:p w:rsidR="003507D1" w:rsidRPr="003507D1" w:rsidRDefault="003507D1" w:rsidP="003507D1">
      <w:pPr>
        <w:pStyle w:val="ListParagraph"/>
        <w:numPr>
          <w:ilvl w:val="0"/>
          <w:numId w:val="21"/>
        </w:numPr>
        <w:spacing w:after="0" w:line="240" w:lineRule="auto"/>
        <w:jc w:val="both"/>
        <w:rPr>
          <w:rFonts w:ascii="Arial" w:hAnsi="Arial" w:cs="Arial"/>
          <w:sz w:val="24"/>
          <w:szCs w:val="24"/>
          <w:lang w:val="es-PR"/>
        </w:rPr>
      </w:pPr>
      <w:r w:rsidRPr="005C4B25">
        <w:rPr>
          <w:rFonts w:ascii="Arial" w:hAnsi="Arial" w:cs="Arial"/>
          <w:sz w:val="24"/>
          <w:szCs w:val="24"/>
          <w:lang w:val="es-PR"/>
        </w:rPr>
        <w:t>Mejoramiento de las oficinas locales.</w:t>
      </w:r>
    </w:p>
    <w:p w:rsidR="00862846" w:rsidRPr="00801B63" w:rsidRDefault="00862846" w:rsidP="00801B63">
      <w:pPr>
        <w:pStyle w:val="ListParagraph"/>
        <w:spacing w:after="0" w:line="240" w:lineRule="auto"/>
        <w:ind w:left="360" w:hanging="360"/>
        <w:jc w:val="both"/>
        <w:rPr>
          <w:rFonts w:ascii="Arial" w:hAnsi="Arial" w:cs="Arial"/>
          <w:sz w:val="24"/>
          <w:szCs w:val="24"/>
          <w:lang w:val="es-PR"/>
        </w:rPr>
      </w:pPr>
    </w:p>
    <w:p w:rsidR="00444A93" w:rsidRDefault="00444A93" w:rsidP="00444A93">
      <w:pPr>
        <w:spacing w:after="0" w:line="240" w:lineRule="auto"/>
        <w:jc w:val="both"/>
        <w:rPr>
          <w:rFonts w:ascii="Arial" w:hAnsi="Arial" w:cs="Arial"/>
          <w:bCs/>
          <w:sz w:val="24"/>
          <w:szCs w:val="24"/>
        </w:rPr>
      </w:pPr>
      <w:r>
        <w:rPr>
          <w:rFonts w:ascii="Arial" w:hAnsi="Arial" w:cs="Arial"/>
          <w:bCs/>
          <w:sz w:val="24"/>
          <w:szCs w:val="24"/>
        </w:rPr>
        <w:t xml:space="preserve">Generar cambios en políticas públicas </w:t>
      </w:r>
      <w:r w:rsidRPr="00C11D58">
        <w:rPr>
          <w:rFonts w:ascii="Arial" w:hAnsi="Arial" w:cs="Arial"/>
          <w:bCs/>
          <w:sz w:val="24"/>
          <w:szCs w:val="24"/>
        </w:rPr>
        <w:t xml:space="preserve">para </w:t>
      </w:r>
      <w:r>
        <w:rPr>
          <w:rFonts w:ascii="Arial" w:hAnsi="Arial" w:cs="Arial"/>
          <w:bCs/>
          <w:sz w:val="24"/>
          <w:szCs w:val="24"/>
        </w:rPr>
        <w:t xml:space="preserve">crear condiciones culturales,  económicas, educativas y de empleo para </w:t>
      </w:r>
      <w:r w:rsidRPr="00C11D58">
        <w:rPr>
          <w:rFonts w:ascii="Arial" w:hAnsi="Arial" w:cs="Arial"/>
          <w:bCs/>
          <w:sz w:val="24"/>
          <w:szCs w:val="24"/>
        </w:rPr>
        <w:t>la erradicación de la pobreza</w:t>
      </w:r>
      <w:r>
        <w:rPr>
          <w:rFonts w:ascii="Arial" w:hAnsi="Arial" w:cs="Arial"/>
          <w:bCs/>
          <w:sz w:val="24"/>
          <w:szCs w:val="24"/>
        </w:rPr>
        <w:t>, que garanticen</w:t>
      </w:r>
      <w:r w:rsidRPr="00C11D58">
        <w:rPr>
          <w:rFonts w:ascii="Arial" w:hAnsi="Arial" w:cs="Arial"/>
          <w:bCs/>
          <w:sz w:val="24"/>
          <w:szCs w:val="24"/>
        </w:rPr>
        <w:t xml:space="preserve"> el derecho humano al pleno desarrollo</w:t>
      </w:r>
      <w:r>
        <w:rPr>
          <w:rFonts w:ascii="Arial" w:hAnsi="Arial" w:cs="Arial"/>
          <w:bCs/>
          <w:sz w:val="24"/>
          <w:szCs w:val="24"/>
        </w:rPr>
        <w:t xml:space="preserve">, es un inmenso reto de país. Se requieren </w:t>
      </w:r>
      <w:r w:rsidRPr="00C11D58">
        <w:rPr>
          <w:rFonts w:ascii="Arial" w:hAnsi="Arial" w:cs="Arial"/>
          <w:bCs/>
          <w:sz w:val="24"/>
          <w:szCs w:val="24"/>
        </w:rPr>
        <w:t xml:space="preserve">oportunidades </w:t>
      </w:r>
      <w:r>
        <w:rPr>
          <w:rFonts w:ascii="Arial" w:hAnsi="Arial" w:cs="Arial"/>
          <w:bCs/>
          <w:sz w:val="24"/>
          <w:szCs w:val="24"/>
        </w:rPr>
        <w:t xml:space="preserve">sociales </w:t>
      </w:r>
      <w:r w:rsidRPr="00C11D58">
        <w:rPr>
          <w:rFonts w:ascii="Arial" w:hAnsi="Arial" w:cs="Arial"/>
          <w:bCs/>
          <w:sz w:val="24"/>
          <w:szCs w:val="24"/>
        </w:rPr>
        <w:t xml:space="preserve">reales, </w:t>
      </w:r>
      <w:r>
        <w:rPr>
          <w:rFonts w:ascii="Arial" w:hAnsi="Arial" w:cs="Arial"/>
          <w:bCs/>
          <w:sz w:val="24"/>
          <w:szCs w:val="24"/>
        </w:rPr>
        <w:t xml:space="preserve">equitativas, inclusivas y </w:t>
      </w:r>
      <w:r w:rsidRPr="00C11D58">
        <w:rPr>
          <w:rFonts w:ascii="Arial" w:hAnsi="Arial" w:cs="Arial"/>
          <w:bCs/>
          <w:sz w:val="24"/>
          <w:szCs w:val="24"/>
        </w:rPr>
        <w:t>sosten</w:t>
      </w:r>
      <w:r>
        <w:rPr>
          <w:rFonts w:ascii="Arial" w:hAnsi="Arial" w:cs="Arial"/>
          <w:bCs/>
          <w:sz w:val="24"/>
          <w:szCs w:val="24"/>
        </w:rPr>
        <w:t>idas, que les empoderen a las familias para participar</w:t>
      </w:r>
      <w:r w:rsidRPr="00C11D58">
        <w:rPr>
          <w:rFonts w:ascii="Arial" w:hAnsi="Arial" w:cs="Arial"/>
          <w:bCs/>
          <w:sz w:val="24"/>
          <w:szCs w:val="24"/>
        </w:rPr>
        <w:t xml:space="preserve"> y mantenerse en un mercado laboral donde puedan producir y recibir un ingreso digno para atender </w:t>
      </w:r>
      <w:r>
        <w:rPr>
          <w:rFonts w:ascii="Arial" w:hAnsi="Arial" w:cs="Arial"/>
          <w:bCs/>
          <w:sz w:val="24"/>
          <w:szCs w:val="24"/>
        </w:rPr>
        <w:t>las necesidades de su</w:t>
      </w:r>
      <w:r w:rsidRPr="00C11D58">
        <w:rPr>
          <w:rFonts w:ascii="Arial" w:hAnsi="Arial" w:cs="Arial"/>
          <w:bCs/>
          <w:sz w:val="24"/>
          <w:szCs w:val="24"/>
        </w:rPr>
        <w:t xml:space="preserve">s familias.  </w:t>
      </w:r>
    </w:p>
    <w:p w:rsidR="00BC4C5C" w:rsidRDefault="00BC4C5C" w:rsidP="00444A93">
      <w:pPr>
        <w:spacing w:after="0" w:line="240" w:lineRule="auto"/>
        <w:jc w:val="both"/>
        <w:rPr>
          <w:rFonts w:ascii="Arial" w:hAnsi="Arial" w:cs="Arial"/>
          <w:bCs/>
          <w:sz w:val="24"/>
          <w:szCs w:val="24"/>
        </w:rPr>
      </w:pPr>
    </w:p>
    <w:p w:rsidR="00BC4C5C" w:rsidRDefault="00BC4C5C" w:rsidP="00444A93">
      <w:pPr>
        <w:spacing w:after="0" w:line="240" w:lineRule="auto"/>
        <w:jc w:val="both"/>
        <w:rPr>
          <w:rFonts w:ascii="Arial" w:hAnsi="Arial" w:cs="Arial"/>
          <w:bCs/>
          <w:sz w:val="24"/>
          <w:szCs w:val="24"/>
        </w:rPr>
      </w:pPr>
      <w:r>
        <w:rPr>
          <w:rFonts w:ascii="Arial" w:hAnsi="Arial" w:cs="Arial"/>
          <w:bCs/>
          <w:sz w:val="24"/>
          <w:szCs w:val="24"/>
        </w:rPr>
        <w:t>Esperamos que la información provista le sea útil y nos reiteramos a su disposición para aclarar cualquier duda sobre el particular.</w:t>
      </w:r>
    </w:p>
    <w:p w:rsidR="001A7C0B" w:rsidRDefault="001A7C0B" w:rsidP="00444A93">
      <w:pPr>
        <w:spacing w:after="0" w:line="240" w:lineRule="auto"/>
        <w:jc w:val="both"/>
        <w:rPr>
          <w:rFonts w:ascii="Arial" w:hAnsi="Arial" w:cs="Arial"/>
          <w:bCs/>
          <w:sz w:val="24"/>
          <w:szCs w:val="24"/>
        </w:rPr>
      </w:pPr>
    </w:p>
    <w:p w:rsidR="001A7C0B" w:rsidRDefault="001A7C0B" w:rsidP="00444A93">
      <w:pPr>
        <w:spacing w:after="0" w:line="240" w:lineRule="auto"/>
        <w:jc w:val="both"/>
        <w:rPr>
          <w:rFonts w:ascii="Arial" w:hAnsi="Arial" w:cs="Arial"/>
          <w:bCs/>
          <w:sz w:val="24"/>
          <w:szCs w:val="24"/>
        </w:rPr>
      </w:pPr>
      <w:r>
        <w:rPr>
          <w:rFonts w:ascii="Arial" w:hAnsi="Arial" w:cs="Arial"/>
          <w:bCs/>
          <w:sz w:val="24"/>
          <w:szCs w:val="24"/>
        </w:rPr>
        <w:t>Cordialmente,</w:t>
      </w:r>
    </w:p>
    <w:p w:rsidR="00BC4C5C" w:rsidRDefault="00BC4C5C" w:rsidP="00444A93">
      <w:pPr>
        <w:spacing w:after="0" w:line="240" w:lineRule="auto"/>
        <w:jc w:val="both"/>
        <w:rPr>
          <w:rFonts w:ascii="Arial" w:hAnsi="Arial" w:cs="Arial"/>
          <w:bCs/>
          <w:sz w:val="24"/>
          <w:szCs w:val="24"/>
        </w:rPr>
      </w:pPr>
    </w:p>
    <w:p w:rsidR="001A7C0B" w:rsidRDefault="001A7C0B" w:rsidP="00444A93">
      <w:pPr>
        <w:spacing w:after="0" w:line="240" w:lineRule="auto"/>
        <w:jc w:val="both"/>
        <w:rPr>
          <w:rFonts w:ascii="Arial" w:hAnsi="Arial" w:cs="Arial"/>
          <w:bCs/>
          <w:sz w:val="24"/>
          <w:szCs w:val="24"/>
        </w:rPr>
      </w:pPr>
    </w:p>
    <w:p w:rsidR="001A7C0B" w:rsidRDefault="001A7C0B" w:rsidP="00444A93">
      <w:pPr>
        <w:spacing w:after="0" w:line="240" w:lineRule="auto"/>
        <w:jc w:val="both"/>
        <w:rPr>
          <w:rFonts w:ascii="Arial" w:hAnsi="Arial" w:cs="Arial"/>
          <w:bCs/>
          <w:sz w:val="24"/>
          <w:szCs w:val="24"/>
        </w:rPr>
      </w:pPr>
      <w:r>
        <w:rPr>
          <w:rFonts w:ascii="Arial" w:hAnsi="Arial" w:cs="Arial"/>
          <w:bCs/>
          <w:sz w:val="24"/>
          <w:szCs w:val="24"/>
        </w:rPr>
        <w:t>Marta Elsa Fernández Pabellón</w:t>
      </w:r>
    </w:p>
    <w:p w:rsidR="00113C6B" w:rsidRPr="00444A93" w:rsidRDefault="001A7C0B" w:rsidP="00444A93">
      <w:pPr>
        <w:spacing w:after="0" w:line="240" w:lineRule="auto"/>
        <w:jc w:val="both"/>
        <w:rPr>
          <w:rFonts w:ascii="Arial" w:hAnsi="Arial" w:cs="Arial"/>
          <w:sz w:val="24"/>
          <w:szCs w:val="24"/>
        </w:rPr>
      </w:pPr>
      <w:r>
        <w:rPr>
          <w:rFonts w:ascii="Arial" w:hAnsi="Arial" w:cs="Arial"/>
          <w:bCs/>
          <w:sz w:val="24"/>
          <w:szCs w:val="24"/>
        </w:rPr>
        <w:t>Administradora</w:t>
      </w:r>
    </w:p>
    <w:sectPr w:rsidR="00113C6B" w:rsidRPr="00444A93" w:rsidSect="00C71D6A">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27" w:rsidRDefault="00467627" w:rsidP="00467627">
      <w:pPr>
        <w:spacing w:after="0" w:line="240" w:lineRule="auto"/>
      </w:pPr>
      <w:r>
        <w:separator/>
      </w:r>
    </w:p>
  </w:endnote>
  <w:endnote w:type="continuationSeparator" w:id="0">
    <w:p w:rsidR="00467627" w:rsidRDefault="00467627" w:rsidP="0046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A87" w:usb1="00000000"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5C" w:rsidRDefault="004E75FE">
    <w:pPr>
      <w:pStyle w:val="Footer"/>
      <w:rPr>
        <w:color w:val="000000" w:themeColor="text1"/>
        <w:sz w:val="24"/>
        <w:szCs w:val="24"/>
      </w:rPr>
    </w:pPr>
    <w:sdt>
      <w:sdtPr>
        <w:rPr>
          <w:rFonts w:ascii="Arial" w:hAnsi="Arial" w:cs="Arial"/>
          <w:sz w:val="16"/>
          <w:szCs w:val="16"/>
        </w:rPr>
        <w:alias w:val="Author"/>
        <w:id w:val="54214575"/>
        <w:placeholder>
          <w:docPart w:val="F59590683EC3401DBEC6CA55A11C21EE"/>
        </w:placeholder>
        <w:dataBinding w:prefixMappings="xmlns:ns0='http://schemas.openxmlformats.org/package/2006/metadata/core-properties' xmlns:ns1='http://purl.org/dc/elements/1.1/'" w:xpath="/ns0:coreProperties[1]/ns1:creator[1]" w:storeItemID="{6C3C8BC8-F283-45AE-878A-BAB7291924A1}"/>
        <w:text/>
      </w:sdtPr>
      <w:sdtEndPr/>
      <w:sdtContent>
        <w:r w:rsidR="00BC4C5C" w:rsidRPr="00BC4C5C">
          <w:rPr>
            <w:rFonts w:ascii="Arial" w:hAnsi="Arial" w:cs="Arial"/>
            <w:sz w:val="16"/>
            <w:szCs w:val="16"/>
          </w:rPr>
          <w:t>Ponencia para el proceso de transición de la Administración de Desarrollo Socioeconómico de la Familia (ADSEF)</w:t>
        </w:r>
      </w:sdtContent>
    </w:sdt>
  </w:p>
  <w:p w:rsidR="00BC4C5C" w:rsidRDefault="00BC4C5C">
    <w:pPr>
      <w:pStyle w:val="Footer"/>
    </w:pPr>
    <w:r>
      <w:rPr>
        <w:noProof/>
        <w:lang w:eastAsia="es-PR"/>
      </w:rPr>
      <mc:AlternateContent>
        <mc:Choice Requires="wps">
          <w:drawing>
            <wp:anchor distT="0" distB="0" distL="114300" distR="114300" simplePos="0" relativeHeight="251659264" behindDoc="0" locked="0" layoutInCell="1" allowOverlap="1" wp14:anchorId="6366CA2E" wp14:editId="79672D3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C4C5C" w:rsidRPr="00BC4C5C" w:rsidRDefault="00BC4C5C">
                          <w:pPr>
                            <w:pStyle w:val="Footer"/>
                            <w:jc w:val="right"/>
                            <w:rPr>
                              <w:rFonts w:asciiTheme="majorHAnsi" w:hAnsiTheme="majorHAnsi"/>
                              <w:color w:val="000000" w:themeColor="text1"/>
                              <w:sz w:val="16"/>
                              <w:szCs w:val="16"/>
                            </w:rPr>
                          </w:pPr>
                          <w:r w:rsidRPr="00BC4C5C">
                            <w:rPr>
                              <w:rFonts w:asciiTheme="majorHAnsi" w:hAnsiTheme="majorHAnsi"/>
                              <w:color w:val="000000" w:themeColor="text1"/>
                              <w:sz w:val="16"/>
                              <w:szCs w:val="16"/>
                            </w:rPr>
                            <w:fldChar w:fldCharType="begin"/>
                          </w:r>
                          <w:r w:rsidRPr="00BC4C5C">
                            <w:rPr>
                              <w:rFonts w:asciiTheme="majorHAnsi" w:hAnsiTheme="majorHAnsi"/>
                              <w:color w:val="000000" w:themeColor="text1"/>
                              <w:sz w:val="16"/>
                              <w:szCs w:val="16"/>
                            </w:rPr>
                            <w:instrText xml:space="preserve"> PAGE  \* Arabic  \* MERGEFORMAT </w:instrText>
                          </w:r>
                          <w:r w:rsidRPr="00BC4C5C">
                            <w:rPr>
                              <w:rFonts w:asciiTheme="majorHAnsi" w:hAnsiTheme="majorHAnsi"/>
                              <w:color w:val="000000" w:themeColor="text1"/>
                              <w:sz w:val="16"/>
                              <w:szCs w:val="16"/>
                            </w:rPr>
                            <w:fldChar w:fldCharType="separate"/>
                          </w:r>
                          <w:r w:rsidR="004E75FE">
                            <w:rPr>
                              <w:rFonts w:asciiTheme="majorHAnsi" w:hAnsiTheme="majorHAnsi"/>
                              <w:noProof/>
                              <w:color w:val="000000" w:themeColor="text1"/>
                              <w:sz w:val="16"/>
                              <w:szCs w:val="16"/>
                            </w:rPr>
                            <w:t>5</w:t>
                          </w:r>
                          <w:r w:rsidRPr="00BC4C5C">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BC4C5C" w:rsidRPr="00BC4C5C" w:rsidRDefault="00BC4C5C">
                    <w:pPr>
                      <w:pStyle w:val="Footer"/>
                      <w:jc w:val="right"/>
                      <w:rPr>
                        <w:rFonts w:asciiTheme="majorHAnsi" w:hAnsiTheme="majorHAnsi"/>
                        <w:color w:val="000000" w:themeColor="text1"/>
                        <w:sz w:val="16"/>
                        <w:szCs w:val="16"/>
                      </w:rPr>
                    </w:pPr>
                    <w:r w:rsidRPr="00BC4C5C">
                      <w:rPr>
                        <w:rFonts w:asciiTheme="majorHAnsi" w:hAnsiTheme="majorHAnsi"/>
                        <w:color w:val="000000" w:themeColor="text1"/>
                        <w:sz w:val="16"/>
                        <w:szCs w:val="16"/>
                      </w:rPr>
                      <w:fldChar w:fldCharType="begin"/>
                    </w:r>
                    <w:r w:rsidRPr="00BC4C5C">
                      <w:rPr>
                        <w:rFonts w:asciiTheme="majorHAnsi" w:hAnsiTheme="majorHAnsi"/>
                        <w:color w:val="000000" w:themeColor="text1"/>
                        <w:sz w:val="16"/>
                        <w:szCs w:val="16"/>
                      </w:rPr>
                      <w:instrText xml:space="preserve"> PAGE  \* Arabic  \* MERGEFORMAT </w:instrText>
                    </w:r>
                    <w:r w:rsidRPr="00BC4C5C">
                      <w:rPr>
                        <w:rFonts w:asciiTheme="majorHAnsi" w:hAnsiTheme="majorHAnsi"/>
                        <w:color w:val="000000" w:themeColor="text1"/>
                        <w:sz w:val="16"/>
                        <w:szCs w:val="16"/>
                      </w:rPr>
                      <w:fldChar w:fldCharType="separate"/>
                    </w:r>
                    <w:r w:rsidR="004E75FE">
                      <w:rPr>
                        <w:rFonts w:asciiTheme="majorHAnsi" w:hAnsiTheme="majorHAnsi"/>
                        <w:noProof/>
                        <w:color w:val="000000" w:themeColor="text1"/>
                        <w:sz w:val="16"/>
                        <w:szCs w:val="16"/>
                      </w:rPr>
                      <w:t>5</w:t>
                    </w:r>
                    <w:r w:rsidRPr="00BC4C5C">
                      <w:rPr>
                        <w:rFonts w:asciiTheme="majorHAnsi" w:hAnsiTheme="majorHAnsi"/>
                        <w:color w:val="000000" w:themeColor="text1"/>
                        <w:sz w:val="16"/>
                        <w:szCs w:val="16"/>
                      </w:rPr>
                      <w:fldChar w:fldCharType="end"/>
                    </w:r>
                  </w:p>
                </w:txbxContent>
              </v:textbox>
              <w10:wrap anchorx="margin" anchory="margin"/>
            </v:shape>
          </w:pict>
        </mc:Fallback>
      </mc:AlternateContent>
    </w:r>
    <w:r w:rsidRPr="00BC4C5C">
      <w:rPr>
        <w:noProof/>
        <w:lang w:eastAsia="es-PR"/>
      </w:rPr>
      <mc:AlternateContent>
        <mc:Choice Requires="wps">
          <w:drawing>
            <wp:anchor distT="91440" distB="91440" distL="114300" distR="114300" simplePos="0" relativeHeight="251660288" behindDoc="1" locked="0" layoutInCell="1" allowOverlap="1" wp14:anchorId="063E5D0B" wp14:editId="21841C2E">
              <wp:simplePos x="0" y="0"/>
              <wp:positionH relativeFrom="margin">
                <wp:align>center</wp:align>
              </wp:positionH>
              <wp:positionV relativeFrom="bottomMargin">
                <wp:align>top</wp:align>
              </wp:positionV>
              <wp:extent cx="5943600" cy="36195"/>
              <wp:effectExtent l="0" t="0" r="762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mQ9wEAAEYEAAAOAAAAZHJzL2Uyb0RvYy54bWysU8tu2zAQvBfoPxC815KdOmgMyzkkSC9F&#10;GyTpBzDU0iJAcgmS9ePvuyQluS/0UFQHio/Z2Z0hd3t7soYdIESNruPLRcsZOIm9dvuOf315ePeB&#10;s5iE64VBBx0/Q+S3u7dvtke/gRUOaHoIjEhc3Bx9x4eU/KZpohzAirhAD44OFQYrEi3DvumDOBK7&#10;Nc2qba+bI4beB5QQI+3e10O+K/xKgUxflIqQmOk41ZbKGMr4msdmtxWbfRB+0HIsQ/xDFVZoR0ln&#10;qnuRBPsW9G9UVsuAEVVaSLQNKqUlFA2kZtn+ouZ5EB6KFjIn+tmm+P9o5efDY2C67/iabsoJS3f0&#10;RK4JtzfAaI8MOvq4IdyzfwzjKtI0qz2pYPOfdLBTMfU8mwqnxCRtrm/eX1235L2ks6vr5c06czaX&#10;YB9i+ghoWZ50PFD2YqU4fIqpQidIzhXR6P5BG1MW+Z3AnQnsIOiG02k5kv+EMi5jHeaoSph3mqyr&#10;KimzdDaQccY9gSJLqPZVKaQ8xksSISW4tKxHg+ih5l639E3Zp7KK0EKYmRXln7lHgglZSSbuWuWI&#10;z6FQ3vIc3P6tsBo8R5TM6NIcbLXD8CcCQ6rGzBU/mVStyS69Yn+mBxOSucPaUsLJAamjZAolOKPo&#10;sRblY2PlbvhxXWgv7b/7DgAA//8DAFBLAwQUAAYACAAAACEAxXI/kdgAAAADAQAADwAAAGRycy9k&#10;b3ducmV2LnhtbEyPQUvDQBCF74L/YRnBm92oNNGYTZGC3ltF8DbNTpPQ3dmY3bZpf72jF708eLzh&#10;vW+qxeSdOtAY+8AGbmcZKOIm2J5bA+9vLzcPoGJCtugCk4ETRVjUlxcVljYceUWHdWqVlHAs0UCX&#10;0lBqHZuOPMZZGIgl24bRYxI7ttqOeJRy7/RdluXaY8+y0OFAy46a3XrvDRToPz7d+awH3ObN7hS/&#10;lq8FGnN9NT0/gUo0pb9j+MEXdKiFaRP2bKNyBuSR9KuSPd7nYjcG5gXoutL/2etvAAAA//8DAFBL&#10;AQItABQABgAIAAAAIQC2gziS/gAAAOEBAAATAAAAAAAAAAAAAAAAAAAAAABbQ29udGVudF9UeXBl&#10;c10ueG1sUEsBAi0AFAAGAAgAAAAhADj9If/WAAAAlAEAAAsAAAAAAAAAAAAAAAAALwEAAF9yZWxz&#10;Ly5yZWxzUEsBAi0AFAAGAAgAAAAhANU9qZD3AQAARgQAAA4AAAAAAAAAAAAAAAAALgIAAGRycy9l&#10;Mm9Eb2MueG1sUEsBAi0AFAAGAAgAAAAhAMVyP5HYAAAAAwEAAA8AAAAAAAAAAAAAAAAAUQQAAGRy&#10;cy9kb3ducmV2LnhtbFBLBQYAAAAABAAEAPMAAABWBQAAAAA=&#10;" fillcolor="black [3213]"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27" w:rsidRDefault="00467627" w:rsidP="00467627">
      <w:pPr>
        <w:spacing w:after="0" w:line="240" w:lineRule="auto"/>
      </w:pPr>
      <w:r>
        <w:separator/>
      </w:r>
    </w:p>
  </w:footnote>
  <w:footnote w:type="continuationSeparator" w:id="0">
    <w:p w:rsidR="00467627" w:rsidRDefault="00467627" w:rsidP="0046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594"/>
    <w:multiLevelType w:val="hybridMultilevel"/>
    <w:tmpl w:val="1AF0C986"/>
    <w:lvl w:ilvl="0" w:tplc="4B8A61F2">
      <w:start w:val="1"/>
      <w:numFmt w:val="decimal"/>
      <w:lvlText w:val="%1."/>
      <w:lvlJc w:val="left"/>
      <w:pPr>
        <w:ind w:left="900" w:hanging="360"/>
      </w:pPr>
      <w:rPr>
        <w:rFonts w:hint="default"/>
      </w:rPr>
    </w:lvl>
    <w:lvl w:ilvl="1" w:tplc="500A0019" w:tentative="1">
      <w:start w:val="1"/>
      <w:numFmt w:val="lowerLetter"/>
      <w:lvlText w:val="%2."/>
      <w:lvlJc w:val="left"/>
      <w:pPr>
        <w:ind w:left="1620" w:hanging="360"/>
      </w:pPr>
    </w:lvl>
    <w:lvl w:ilvl="2" w:tplc="500A001B" w:tentative="1">
      <w:start w:val="1"/>
      <w:numFmt w:val="lowerRoman"/>
      <w:lvlText w:val="%3."/>
      <w:lvlJc w:val="right"/>
      <w:pPr>
        <w:ind w:left="2340" w:hanging="180"/>
      </w:pPr>
    </w:lvl>
    <w:lvl w:ilvl="3" w:tplc="500A000F" w:tentative="1">
      <w:start w:val="1"/>
      <w:numFmt w:val="decimal"/>
      <w:lvlText w:val="%4."/>
      <w:lvlJc w:val="left"/>
      <w:pPr>
        <w:ind w:left="3060" w:hanging="360"/>
      </w:pPr>
    </w:lvl>
    <w:lvl w:ilvl="4" w:tplc="500A0019" w:tentative="1">
      <w:start w:val="1"/>
      <w:numFmt w:val="lowerLetter"/>
      <w:lvlText w:val="%5."/>
      <w:lvlJc w:val="left"/>
      <w:pPr>
        <w:ind w:left="3780" w:hanging="360"/>
      </w:pPr>
    </w:lvl>
    <w:lvl w:ilvl="5" w:tplc="500A001B" w:tentative="1">
      <w:start w:val="1"/>
      <w:numFmt w:val="lowerRoman"/>
      <w:lvlText w:val="%6."/>
      <w:lvlJc w:val="right"/>
      <w:pPr>
        <w:ind w:left="4500" w:hanging="180"/>
      </w:pPr>
    </w:lvl>
    <w:lvl w:ilvl="6" w:tplc="500A000F" w:tentative="1">
      <w:start w:val="1"/>
      <w:numFmt w:val="decimal"/>
      <w:lvlText w:val="%7."/>
      <w:lvlJc w:val="left"/>
      <w:pPr>
        <w:ind w:left="5220" w:hanging="360"/>
      </w:pPr>
    </w:lvl>
    <w:lvl w:ilvl="7" w:tplc="500A0019" w:tentative="1">
      <w:start w:val="1"/>
      <w:numFmt w:val="lowerLetter"/>
      <w:lvlText w:val="%8."/>
      <w:lvlJc w:val="left"/>
      <w:pPr>
        <w:ind w:left="5940" w:hanging="360"/>
      </w:pPr>
    </w:lvl>
    <w:lvl w:ilvl="8" w:tplc="500A001B" w:tentative="1">
      <w:start w:val="1"/>
      <w:numFmt w:val="lowerRoman"/>
      <w:lvlText w:val="%9."/>
      <w:lvlJc w:val="right"/>
      <w:pPr>
        <w:ind w:left="6660" w:hanging="180"/>
      </w:pPr>
    </w:lvl>
  </w:abstractNum>
  <w:abstractNum w:abstractNumId="1">
    <w:nsid w:val="03C541FE"/>
    <w:multiLevelType w:val="hybridMultilevel"/>
    <w:tmpl w:val="E5266CC8"/>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051B0974"/>
    <w:multiLevelType w:val="multilevel"/>
    <w:tmpl w:val="C69837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C4E6F"/>
    <w:multiLevelType w:val="hybridMultilevel"/>
    <w:tmpl w:val="74462446"/>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0DEB1363"/>
    <w:multiLevelType w:val="hybridMultilevel"/>
    <w:tmpl w:val="DC124350"/>
    <w:lvl w:ilvl="0" w:tplc="0409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13D04041"/>
    <w:multiLevelType w:val="hybridMultilevel"/>
    <w:tmpl w:val="130E445E"/>
    <w:lvl w:ilvl="0" w:tplc="DFFEB80C">
      <w:numFmt w:val="bullet"/>
      <w:lvlText w:val="-"/>
      <w:lvlJc w:val="left"/>
      <w:pPr>
        <w:ind w:left="1080" w:hanging="360"/>
      </w:pPr>
      <w:rPr>
        <w:rFonts w:ascii="Trebuchet MS" w:eastAsia="Calibri" w:hAnsi="Trebuchet MS"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102E10"/>
    <w:multiLevelType w:val="hybridMultilevel"/>
    <w:tmpl w:val="312A9F8E"/>
    <w:lvl w:ilvl="0" w:tplc="6DFCDA6E">
      <w:start w:val="2"/>
      <w:numFmt w:val="upperLetter"/>
      <w:lvlText w:val="%1."/>
      <w:lvlJc w:val="left"/>
      <w:pPr>
        <w:ind w:left="1440" w:hanging="360"/>
      </w:pPr>
      <w:rPr>
        <w:rFonts w:eastAsiaTheme="minorHAnsi" w:hint="default"/>
        <w:color w:val="auto"/>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7">
    <w:nsid w:val="28C24F04"/>
    <w:multiLevelType w:val="hybridMultilevel"/>
    <w:tmpl w:val="93000F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E544B"/>
    <w:multiLevelType w:val="hybridMultilevel"/>
    <w:tmpl w:val="C96487A6"/>
    <w:lvl w:ilvl="0" w:tplc="F3246590">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2A5125A4"/>
    <w:multiLevelType w:val="hybridMultilevel"/>
    <w:tmpl w:val="163E8CC6"/>
    <w:lvl w:ilvl="0" w:tplc="1CDA2668">
      <w:start w:val="1"/>
      <w:numFmt w:val="upperLetter"/>
      <w:lvlText w:val="%1."/>
      <w:lvlJc w:val="left"/>
      <w:pPr>
        <w:ind w:left="54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DB5315F"/>
    <w:multiLevelType w:val="hybridMultilevel"/>
    <w:tmpl w:val="8BF6F640"/>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34F6770E"/>
    <w:multiLevelType w:val="hybridMultilevel"/>
    <w:tmpl w:val="3E44445C"/>
    <w:lvl w:ilvl="0" w:tplc="0409000F">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37F57E72"/>
    <w:multiLevelType w:val="hybridMultilevel"/>
    <w:tmpl w:val="A60A707A"/>
    <w:lvl w:ilvl="0" w:tplc="04090011">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3ADD712B"/>
    <w:multiLevelType w:val="hybridMultilevel"/>
    <w:tmpl w:val="7E36404C"/>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3BED36F2"/>
    <w:multiLevelType w:val="hybridMultilevel"/>
    <w:tmpl w:val="3FB6A230"/>
    <w:lvl w:ilvl="0" w:tplc="0409000F">
      <w:start w:val="1"/>
      <w:numFmt w:val="decimal"/>
      <w:lvlText w:val="%1."/>
      <w:lvlJc w:val="left"/>
      <w:pPr>
        <w:ind w:left="54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F05750D"/>
    <w:multiLevelType w:val="hybridMultilevel"/>
    <w:tmpl w:val="9EF82B1E"/>
    <w:lvl w:ilvl="0" w:tplc="0409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nsid w:val="3FC06989"/>
    <w:multiLevelType w:val="multilevel"/>
    <w:tmpl w:val="E966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F6389"/>
    <w:multiLevelType w:val="hybridMultilevel"/>
    <w:tmpl w:val="FD40324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nsid w:val="522C316F"/>
    <w:multiLevelType w:val="hybridMultilevel"/>
    <w:tmpl w:val="74742BD8"/>
    <w:lvl w:ilvl="0" w:tplc="98A80F4E">
      <w:start w:val="1"/>
      <w:numFmt w:val="upperLetter"/>
      <w:lvlText w:val="%1."/>
      <w:lvlJc w:val="left"/>
      <w:pPr>
        <w:ind w:left="675" w:hanging="360"/>
      </w:pPr>
      <w:rPr>
        <w:rFonts w:hint="default"/>
      </w:rPr>
    </w:lvl>
    <w:lvl w:ilvl="1" w:tplc="500A0019" w:tentative="1">
      <w:start w:val="1"/>
      <w:numFmt w:val="lowerLetter"/>
      <w:lvlText w:val="%2."/>
      <w:lvlJc w:val="left"/>
      <w:pPr>
        <w:ind w:left="1395" w:hanging="360"/>
      </w:pPr>
    </w:lvl>
    <w:lvl w:ilvl="2" w:tplc="500A001B" w:tentative="1">
      <w:start w:val="1"/>
      <w:numFmt w:val="lowerRoman"/>
      <w:lvlText w:val="%3."/>
      <w:lvlJc w:val="right"/>
      <w:pPr>
        <w:ind w:left="2115" w:hanging="180"/>
      </w:pPr>
    </w:lvl>
    <w:lvl w:ilvl="3" w:tplc="500A000F" w:tentative="1">
      <w:start w:val="1"/>
      <w:numFmt w:val="decimal"/>
      <w:lvlText w:val="%4."/>
      <w:lvlJc w:val="left"/>
      <w:pPr>
        <w:ind w:left="2835" w:hanging="360"/>
      </w:pPr>
    </w:lvl>
    <w:lvl w:ilvl="4" w:tplc="500A0019" w:tentative="1">
      <w:start w:val="1"/>
      <w:numFmt w:val="lowerLetter"/>
      <w:lvlText w:val="%5."/>
      <w:lvlJc w:val="left"/>
      <w:pPr>
        <w:ind w:left="3555" w:hanging="360"/>
      </w:pPr>
    </w:lvl>
    <w:lvl w:ilvl="5" w:tplc="500A001B" w:tentative="1">
      <w:start w:val="1"/>
      <w:numFmt w:val="lowerRoman"/>
      <w:lvlText w:val="%6."/>
      <w:lvlJc w:val="right"/>
      <w:pPr>
        <w:ind w:left="4275" w:hanging="180"/>
      </w:pPr>
    </w:lvl>
    <w:lvl w:ilvl="6" w:tplc="500A000F" w:tentative="1">
      <w:start w:val="1"/>
      <w:numFmt w:val="decimal"/>
      <w:lvlText w:val="%7."/>
      <w:lvlJc w:val="left"/>
      <w:pPr>
        <w:ind w:left="4995" w:hanging="360"/>
      </w:pPr>
    </w:lvl>
    <w:lvl w:ilvl="7" w:tplc="500A0019" w:tentative="1">
      <w:start w:val="1"/>
      <w:numFmt w:val="lowerLetter"/>
      <w:lvlText w:val="%8."/>
      <w:lvlJc w:val="left"/>
      <w:pPr>
        <w:ind w:left="5715" w:hanging="360"/>
      </w:pPr>
    </w:lvl>
    <w:lvl w:ilvl="8" w:tplc="500A001B" w:tentative="1">
      <w:start w:val="1"/>
      <w:numFmt w:val="lowerRoman"/>
      <w:lvlText w:val="%9."/>
      <w:lvlJc w:val="right"/>
      <w:pPr>
        <w:ind w:left="6435" w:hanging="180"/>
      </w:pPr>
    </w:lvl>
  </w:abstractNum>
  <w:abstractNum w:abstractNumId="19">
    <w:nsid w:val="573A205D"/>
    <w:multiLevelType w:val="hybridMultilevel"/>
    <w:tmpl w:val="6B52866E"/>
    <w:lvl w:ilvl="0" w:tplc="0409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nsid w:val="749F4806"/>
    <w:multiLevelType w:val="hybridMultilevel"/>
    <w:tmpl w:val="69B6E5D8"/>
    <w:lvl w:ilvl="0" w:tplc="30C8C29C">
      <w:start w:val="1"/>
      <w:numFmt w:val="upperLetter"/>
      <w:lvlText w:val="%1."/>
      <w:lvlJc w:val="left"/>
      <w:pPr>
        <w:ind w:left="765" w:hanging="360"/>
      </w:pPr>
      <w:rPr>
        <w:rFonts w:hint="default"/>
      </w:rPr>
    </w:lvl>
    <w:lvl w:ilvl="1" w:tplc="500A0019" w:tentative="1">
      <w:start w:val="1"/>
      <w:numFmt w:val="lowerLetter"/>
      <w:lvlText w:val="%2."/>
      <w:lvlJc w:val="left"/>
      <w:pPr>
        <w:ind w:left="1485" w:hanging="360"/>
      </w:pPr>
    </w:lvl>
    <w:lvl w:ilvl="2" w:tplc="500A001B" w:tentative="1">
      <w:start w:val="1"/>
      <w:numFmt w:val="lowerRoman"/>
      <w:lvlText w:val="%3."/>
      <w:lvlJc w:val="right"/>
      <w:pPr>
        <w:ind w:left="2205" w:hanging="180"/>
      </w:pPr>
    </w:lvl>
    <w:lvl w:ilvl="3" w:tplc="500A000F" w:tentative="1">
      <w:start w:val="1"/>
      <w:numFmt w:val="decimal"/>
      <w:lvlText w:val="%4."/>
      <w:lvlJc w:val="left"/>
      <w:pPr>
        <w:ind w:left="2925" w:hanging="360"/>
      </w:pPr>
    </w:lvl>
    <w:lvl w:ilvl="4" w:tplc="500A0019" w:tentative="1">
      <w:start w:val="1"/>
      <w:numFmt w:val="lowerLetter"/>
      <w:lvlText w:val="%5."/>
      <w:lvlJc w:val="left"/>
      <w:pPr>
        <w:ind w:left="3645" w:hanging="360"/>
      </w:pPr>
    </w:lvl>
    <w:lvl w:ilvl="5" w:tplc="500A001B" w:tentative="1">
      <w:start w:val="1"/>
      <w:numFmt w:val="lowerRoman"/>
      <w:lvlText w:val="%6."/>
      <w:lvlJc w:val="right"/>
      <w:pPr>
        <w:ind w:left="4365" w:hanging="180"/>
      </w:pPr>
    </w:lvl>
    <w:lvl w:ilvl="6" w:tplc="500A000F" w:tentative="1">
      <w:start w:val="1"/>
      <w:numFmt w:val="decimal"/>
      <w:lvlText w:val="%7."/>
      <w:lvlJc w:val="left"/>
      <w:pPr>
        <w:ind w:left="5085" w:hanging="360"/>
      </w:pPr>
    </w:lvl>
    <w:lvl w:ilvl="7" w:tplc="500A0019" w:tentative="1">
      <w:start w:val="1"/>
      <w:numFmt w:val="lowerLetter"/>
      <w:lvlText w:val="%8."/>
      <w:lvlJc w:val="left"/>
      <w:pPr>
        <w:ind w:left="5805" w:hanging="360"/>
      </w:pPr>
    </w:lvl>
    <w:lvl w:ilvl="8" w:tplc="500A001B" w:tentative="1">
      <w:start w:val="1"/>
      <w:numFmt w:val="lowerRoman"/>
      <w:lvlText w:val="%9."/>
      <w:lvlJc w:val="right"/>
      <w:pPr>
        <w:ind w:left="6525" w:hanging="180"/>
      </w:pPr>
    </w:lvl>
  </w:abstractNum>
  <w:abstractNum w:abstractNumId="21">
    <w:nsid w:val="775E152F"/>
    <w:multiLevelType w:val="hybridMultilevel"/>
    <w:tmpl w:val="D47636E0"/>
    <w:lvl w:ilvl="0" w:tplc="0409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2">
    <w:nsid w:val="7A25395A"/>
    <w:multiLevelType w:val="hybridMultilevel"/>
    <w:tmpl w:val="C73E07A6"/>
    <w:lvl w:ilvl="0" w:tplc="0409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7"/>
  </w:num>
  <w:num w:numId="2">
    <w:abstractNumId w:val="16"/>
  </w:num>
  <w:num w:numId="3">
    <w:abstractNumId w:val="8"/>
  </w:num>
  <w:num w:numId="4">
    <w:abstractNumId w:val="9"/>
  </w:num>
  <w:num w:numId="5">
    <w:abstractNumId w:val="13"/>
  </w:num>
  <w:num w:numId="6">
    <w:abstractNumId w:val="5"/>
  </w:num>
  <w:num w:numId="7">
    <w:abstractNumId w:val="10"/>
  </w:num>
  <w:num w:numId="8">
    <w:abstractNumId w:val="15"/>
  </w:num>
  <w:num w:numId="9">
    <w:abstractNumId w:val="2"/>
  </w:num>
  <w:num w:numId="10">
    <w:abstractNumId w:val="12"/>
  </w:num>
  <w:num w:numId="11">
    <w:abstractNumId w:val="19"/>
  </w:num>
  <w:num w:numId="12">
    <w:abstractNumId w:val="0"/>
  </w:num>
  <w:num w:numId="13">
    <w:abstractNumId w:val="17"/>
  </w:num>
  <w:num w:numId="14">
    <w:abstractNumId w:val="11"/>
  </w:num>
  <w:num w:numId="15">
    <w:abstractNumId w:val="14"/>
  </w:num>
  <w:num w:numId="16">
    <w:abstractNumId w:val="22"/>
  </w:num>
  <w:num w:numId="17">
    <w:abstractNumId w:val="21"/>
  </w:num>
  <w:num w:numId="18">
    <w:abstractNumId w:val="3"/>
  </w:num>
  <w:num w:numId="19">
    <w:abstractNumId w:val="18"/>
  </w:num>
  <w:num w:numId="20">
    <w:abstractNumId w:val="1"/>
  </w:num>
  <w:num w:numId="21">
    <w:abstractNumId w:val="4"/>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E0"/>
    <w:rsid w:val="00016C3F"/>
    <w:rsid w:val="0002191E"/>
    <w:rsid w:val="000263FC"/>
    <w:rsid w:val="00052793"/>
    <w:rsid w:val="000542AA"/>
    <w:rsid w:val="00093D6B"/>
    <w:rsid w:val="000A1D91"/>
    <w:rsid w:val="000F4ACC"/>
    <w:rsid w:val="00113C6B"/>
    <w:rsid w:val="00166F19"/>
    <w:rsid w:val="00194552"/>
    <w:rsid w:val="00195947"/>
    <w:rsid w:val="001A7C0B"/>
    <w:rsid w:val="001B04B0"/>
    <w:rsid w:val="001D6432"/>
    <w:rsid w:val="002001C9"/>
    <w:rsid w:val="00243F07"/>
    <w:rsid w:val="00247FD5"/>
    <w:rsid w:val="0025631F"/>
    <w:rsid w:val="002A6116"/>
    <w:rsid w:val="002E284B"/>
    <w:rsid w:val="00300532"/>
    <w:rsid w:val="00321640"/>
    <w:rsid w:val="00325A12"/>
    <w:rsid w:val="003507D1"/>
    <w:rsid w:val="003652A8"/>
    <w:rsid w:val="00367CE0"/>
    <w:rsid w:val="00444A93"/>
    <w:rsid w:val="00467627"/>
    <w:rsid w:val="00471985"/>
    <w:rsid w:val="00487380"/>
    <w:rsid w:val="004A3C70"/>
    <w:rsid w:val="004B67A1"/>
    <w:rsid w:val="004C509C"/>
    <w:rsid w:val="004E75FE"/>
    <w:rsid w:val="004F04EC"/>
    <w:rsid w:val="00576914"/>
    <w:rsid w:val="005C4B25"/>
    <w:rsid w:val="005F6B4C"/>
    <w:rsid w:val="0062327C"/>
    <w:rsid w:val="00656D3F"/>
    <w:rsid w:val="006836EE"/>
    <w:rsid w:val="006D5021"/>
    <w:rsid w:val="006F4B98"/>
    <w:rsid w:val="006F64F5"/>
    <w:rsid w:val="007760DD"/>
    <w:rsid w:val="00777869"/>
    <w:rsid w:val="007C0BD5"/>
    <w:rsid w:val="00801B63"/>
    <w:rsid w:val="00862846"/>
    <w:rsid w:val="0088227F"/>
    <w:rsid w:val="008C1969"/>
    <w:rsid w:val="009079DA"/>
    <w:rsid w:val="0092384A"/>
    <w:rsid w:val="009B350C"/>
    <w:rsid w:val="009F3BB2"/>
    <w:rsid w:val="00A014B3"/>
    <w:rsid w:val="00A041BE"/>
    <w:rsid w:val="00A41C5A"/>
    <w:rsid w:val="00A5081F"/>
    <w:rsid w:val="00AC7DD7"/>
    <w:rsid w:val="00AF0219"/>
    <w:rsid w:val="00B43872"/>
    <w:rsid w:val="00B47788"/>
    <w:rsid w:val="00BB48C6"/>
    <w:rsid w:val="00BC4C5C"/>
    <w:rsid w:val="00BE4356"/>
    <w:rsid w:val="00BF32C3"/>
    <w:rsid w:val="00C231DA"/>
    <w:rsid w:val="00C6197E"/>
    <w:rsid w:val="00C71D6A"/>
    <w:rsid w:val="00C7456E"/>
    <w:rsid w:val="00C8263C"/>
    <w:rsid w:val="00C9229D"/>
    <w:rsid w:val="00CB204F"/>
    <w:rsid w:val="00CD2ED8"/>
    <w:rsid w:val="00D0789E"/>
    <w:rsid w:val="00D91C63"/>
    <w:rsid w:val="00DC4508"/>
    <w:rsid w:val="00EF47D0"/>
    <w:rsid w:val="00F06E91"/>
    <w:rsid w:val="00F469BC"/>
    <w:rsid w:val="00F70C30"/>
    <w:rsid w:val="00FC29D5"/>
    <w:rsid w:val="00FC6013"/>
    <w:rsid w:val="00FF33F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1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CE0"/>
    <w:rPr>
      <w:rFonts w:ascii="Tahoma" w:hAnsi="Tahoma" w:cs="Tahoma"/>
      <w:sz w:val="16"/>
      <w:szCs w:val="16"/>
    </w:rPr>
  </w:style>
  <w:style w:type="paragraph" w:styleId="ListParagraph">
    <w:name w:val="List Paragraph"/>
    <w:basedOn w:val="Normal"/>
    <w:uiPriority w:val="34"/>
    <w:qFormat/>
    <w:rsid w:val="00D91C63"/>
    <w:pPr>
      <w:ind w:left="720"/>
      <w:contextualSpacing/>
    </w:pPr>
    <w:rPr>
      <w:rFonts w:ascii="Calibri" w:eastAsia="Calibri" w:hAnsi="Calibri" w:cs="Times New Roman"/>
      <w:lang w:val="en-US"/>
    </w:rPr>
  </w:style>
  <w:style w:type="character" w:customStyle="1" w:styleId="A7">
    <w:name w:val="A7"/>
    <w:uiPriority w:val="99"/>
    <w:rsid w:val="00D91C63"/>
    <w:rPr>
      <w:color w:val="000000"/>
      <w:sz w:val="20"/>
      <w:szCs w:val="20"/>
    </w:rPr>
  </w:style>
  <w:style w:type="paragraph" w:customStyle="1" w:styleId="TOCHeading1">
    <w:name w:val="TOC Heading1"/>
    <w:basedOn w:val="Heading1"/>
    <w:next w:val="Normal"/>
    <w:uiPriority w:val="39"/>
    <w:unhideWhenUsed/>
    <w:qFormat/>
    <w:rsid w:val="00D91C63"/>
    <w:pPr>
      <w:pBdr>
        <w:left w:val="single" w:sz="12" w:space="12" w:color="ED7D31"/>
      </w:pBdr>
      <w:spacing w:before="80" w:after="80" w:line="240" w:lineRule="auto"/>
      <w:outlineLvl w:val="9"/>
    </w:pPr>
    <w:rPr>
      <w:rFonts w:ascii="Calibri Light" w:eastAsia="SimSun" w:hAnsi="Calibri Light" w:cs="Times New Roman"/>
      <w:b w:val="0"/>
      <w:bCs w:val="0"/>
      <w:caps/>
      <w:color w:val="auto"/>
      <w:spacing w:val="10"/>
      <w:sz w:val="36"/>
      <w:szCs w:val="36"/>
      <w:lang w:val="en-US"/>
    </w:rPr>
  </w:style>
  <w:style w:type="character" w:customStyle="1" w:styleId="Heading1Char">
    <w:name w:val="Heading 1 Char"/>
    <w:basedOn w:val="DefaultParagraphFont"/>
    <w:link w:val="Heading1"/>
    <w:uiPriority w:val="9"/>
    <w:rsid w:val="00D91C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67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627"/>
  </w:style>
  <w:style w:type="paragraph" w:styleId="Footer">
    <w:name w:val="footer"/>
    <w:basedOn w:val="Normal"/>
    <w:link w:val="FooterChar"/>
    <w:uiPriority w:val="99"/>
    <w:unhideWhenUsed/>
    <w:rsid w:val="00467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627"/>
  </w:style>
  <w:style w:type="paragraph" w:customStyle="1" w:styleId="AB630D60F59F403CB531B268FE76FA17">
    <w:name w:val="AB630D60F59F403CB531B268FE76FA17"/>
    <w:rsid w:val="00BC4C5C"/>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1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CE0"/>
    <w:rPr>
      <w:rFonts w:ascii="Tahoma" w:hAnsi="Tahoma" w:cs="Tahoma"/>
      <w:sz w:val="16"/>
      <w:szCs w:val="16"/>
    </w:rPr>
  </w:style>
  <w:style w:type="paragraph" w:styleId="ListParagraph">
    <w:name w:val="List Paragraph"/>
    <w:basedOn w:val="Normal"/>
    <w:uiPriority w:val="34"/>
    <w:qFormat/>
    <w:rsid w:val="00D91C63"/>
    <w:pPr>
      <w:ind w:left="720"/>
      <w:contextualSpacing/>
    </w:pPr>
    <w:rPr>
      <w:rFonts w:ascii="Calibri" w:eastAsia="Calibri" w:hAnsi="Calibri" w:cs="Times New Roman"/>
      <w:lang w:val="en-US"/>
    </w:rPr>
  </w:style>
  <w:style w:type="character" w:customStyle="1" w:styleId="A7">
    <w:name w:val="A7"/>
    <w:uiPriority w:val="99"/>
    <w:rsid w:val="00D91C63"/>
    <w:rPr>
      <w:color w:val="000000"/>
      <w:sz w:val="20"/>
      <w:szCs w:val="20"/>
    </w:rPr>
  </w:style>
  <w:style w:type="paragraph" w:customStyle="1" w:styleId="TOCHeading1">
    <w:name w:val="TOC Heading1"/>
    <w:basedOn w:val="Heading1"/>
    <w:next w:val="Normal"/>
    <w:uiPriority w:val="39"/>
    <w:unhideWhenUsed/>
    <w:qFormat/>
    <w:rsid w:val="00D91C63"/>
    <w:pPr>
      <w:pBdr>
        <w:left w:val="single" w:sz="12" w:space="12" w:color="ED7D31"/>
      </w:pBdr>
      <w:spacing w:before="80" w:after="80" w:line="240" w:lineRule="auto"/>
      <w:outlineLvl w:val="9"/>
    </w:pPr>
    <w:rPr>
      <w:rFonts w:ascii="Calibri Light" w:eastAsia="SimSun" w:hAnsi="Calibri Light" w:cs="Times New Roman"/>
      <w:b w:val="0"/>
      <w:bCs w:val="0"/>
      <w:caps/>
      <w:color w:val="auto"/>
      <w:spacing w:val="10"/>
      <w:sz w:val="36"/>
      <w:szCs w:val="36"/>
      <w:lang w:val="en-US"/>
    </w:rPr>
  </w:style>
  <w:style w:type="character" w:customStyle="1" w:styleId="Heading1Char">
    <w:name w:val="Heading 1 Char"/>
    <w:basedOn w:val="DefaultParagraphFont"/>
    <w:link w:val="Heading1"/>
    <w:uiPriority w:val="9"/>
    <w:rsid w:val="00D91C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67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627"/>
  </w:style>
  <w:style w:type="paragraph" w:styleId="Footer">
    <w:name w:val="footer"/>
    <w:basedOn w:val="Normal"/>
    <w:link w:val="FooterChar"/>
    <w:uiPriority w:val="99"/>
    <w:unhideWhenUsed/>
    <w:rsid w:val="00467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627"/>
  </w:style>
  <w:style w:type="paragraph" w:customStyle="1" w:styleId="AB630D60F59F403CB531B268FE76FA17">
    <w:name w:val="AB630D60F59F403CB531B268FE76FA17"/>
    <w:rsid w:val="00BC4C5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9590683EC3401DBEC6CA55A11C21EE"/>
        <w:category>
          <w:name w:val="General"/>
          <w:gallery w:val="placeholder"/>
        </w:category>
        <w:types>
          <w:type w:val="bbPlcHdr"/>
        </w:types>
        <w:behaviors>
          <w:behavior w:val="content"/>
        </w:behaviors>
        <w:guid w:val="{C0C90A4B-9062-4E01-9BE3-F1A442F19998}"/>
      </w:docPartPr>
      <w:docPartBody>
        <w:p w:rsidR="00A90ED3" w:rsidRDefault="00503B72" w:rsidP="00503B72">
          <w:pPr>
            <w:pStyle w:val="F59590683EC3401DBEC6CA55A11C21EE"/>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A87" w:usb1="00000000"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72"/>
    <w:rsid w:val="00503B72"/>
    <w:rsid w:val="00A90ED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93369CFE148E0B6AC262ABDCE311B">
    <w:name w:val="DB893369CFE148E0B6AC262ABDCE311B"/>
    <w:rsid w:val="00503B72"/>
  </w:style>
  <w:style w:type="paragraph" w:customStyle="1" w:styleId="65BEF976AEA74EEEBA7442BECE40AF1D">
    <w:name w:val="65BEF976AEA74EEEBA7442BECE40AF1D"/>
    <w:rsid w:val="00503B72"/>
  </w:style>
  <w:style w:type="paragraph" w:customStyle="1" w:styleId="5340EDD54B6A404085B66EBA8E8FD1EC">
    <w:name w:val="5340EDD54B6A404085B66EBA8E8FD1EC"/>
    <w:rsid w:val="00503B72"/>
  </w:style>
  <w:style w:type="paragraph" w:customStyle="1" w:styleId="1776EB202A1E4556A8D1D6727A08FA97">
    <w:name w:val="1776EB202A1E4556A8D1D6727A08FA97"/>
    <w:rsid w:val="00503B72"/>
  </w:style>
  <w:style w:type="paragraph" w:customStyle="1" w:styleId="93BFFE73B2F94A80B00AB5860446E0DC">
    <w:name w:val="93BFFE73B2F94A80B00AB5860446E0DC"/>
    <w:rsid w:val="00503B72"/>
  </w:style>
  <w:style w:type="paragraph" w:customStyle="1" w:styleId="F59590683EC3401DBEC6CA55A11C21EE">
    <w:name w:val="F59590683EC3401DBEC6CA55A11C21EE"/>
    <w:rsid w:val="00503B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93369CFE148E0B6AC262ABDCE311B">
    <w:name w:val="DB893369CFE148E0B6AC262ABDCE311B"/>
    <w:rsid w:val="00503B72"/>
  </w:style>
  <w:style w:type="paragraph" w:customStyle="1" w:styleId="65BEF976AEA74EEEBA7442BECE40AF1D">
    <w:name w:val="65BEF976AEA74EEEBA7442BECE40AF1D"/>
    <w:rsid w:val="00503B72"/>
  </w:style>
  <w:style w:type="paragraph" w:customStyle="1" w:styleId="5340EDD54B6A404085B66EBA8E8FD1EC">
    <w:name w:val="5340EDD54B6A404085B66EBA8E8FD1EC"/>
    <w:rsid w:val="00503B72"/>
  </w:style>
  <w:style w:type="paragraph" w:customStyle="1" w:styleId="1776EB202A1E4556A8D1D6727A08FA97">
    <w:name w:val="1776EB202A1E4556A8D1D6727A08FA97"/>
    <w:rsid w:val="00503B72"/>
  </w:style>
  <w:style w:type="paragraph" w:customStyle="1" w:styleId="93BFFE73B2F94A80B00AB5860446E0DC">
    <w:name w:val="93BFFE73B2F94A80B00AB5860446E0DC"/>
    <w:rsid w:val="00503B72"/>
  </w:style>
  <w:style w:type="paragraph" w:customStyle="1" w:styleId="F59590683EC3401DBEC6CA55A11C21EE">
    <w:name w:val="F59590683EC3401DBEC6CA55A11C21EE"/>
    <w:rsid w:val="00503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AB84D710EBC84C83E446A600EA3ED6" ma:contentTypeVersion="1" ma:contentTypeDescription="Create a new document." ma:contentTypeScope="" ma:versionID="5749d3b963204c33d6e3cadc6f0b954c">
  <xsd:schema xmlns:xsd="http://www.w3.org/2001/XMLSchema" xmlns:xs="http://www.w3.org/2001/XMLSchema" xmlns:p="http://schemas.microsoft.com/office/2006/metadata/properties" targetNamespace="http://schemas.microsoft.com/office/2006/metadata/properties" ma:root="true" ma:fieldsID="d39f8d263018364d7cba9c0ab5c96f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5DFDE-AC0D-4E43-86DA-DC16E01B465D}"/>
</file>

<file path=customXml/itemProps2.xml><?xml version="1.0" encoding="utf-8"?>
<ds:datastoreItem xmlns:ds="http://schemas.openxmlformats.org/officeDocument/2006/customXml" ds:itemID="{762488D5-7DCB-4074-B260-5069411D9D78}"/>
</file>

<file path=customXml/itemProps3.xml><?xml version="1.0" encoding="utf-8"?>
<ds:datastoreItem xmlns:ds="http://schemas.openxmlformats.org/officeDocument/2006/customXml" ds:itemID="{750BC937-757C-407E-8762-6E3897189AC8}"/>
</file>

<file path=customXml/itemProps4.xml><?xml version="1.0" encoding="utf-8"?>
<ds:datastoreItem xmlns:ds="http://schemas.openxmlformats.org/officeDocument/2006/customXml" ds:itemID="{4F8744C4-97DE-49AC-AFAF-33CA16428D74}"/>
</file>

<file path=docProps/app.xml><?xml version="1.0" encoding="utf-8"?>
<Properties xmlns="http://schemas.openxmlformats.org/officeDocument/2006/extended-properties" xmlns:vt="http://schemas.openxmlformats.org/officeDocument/2006/docPropsVTypes">
  <Template>Normal</Template>
  <TotalTime>604</TotalTime>
  <Pages>5</Pages>
  <Words>1930</Words>
  <Characters>10615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Ponencia para el proceso de transición de la Administración de Desarrollo Socioeconómico de la Familia (ADSEF)</dc:creator>
  <cp:lastModifiedBy>Jenice M. Vazquez Pagan</cp:lastModifiedBy>
  <cp:revision>67</cp:revision>
  <cp:lastPrinted>2016-10-13T21:24:00Z</cp:lastPrinted>
  <dcterms:created xsi:type="dcterms:W3CDTF">2016-10-07T14:47:00Z</dcterms:created>
  <dcterms:modified xsi:type="dcterms:W3CDTF">2016-10-13T21:53:00Z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0x01010018AB84D710EBC84C83E446A600EA3ED6</vt:lpwstr>
  </property>
</Properties>
</file>